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40"/>
        <w:gridCol w:w="2690"/>
      </w:tblGrid>
      <w:tr w:rsidR="00C023B3" w:rsidRPr="00C023B3" w14:paraId="62EDDAA5" w14:textId="77777777" w:rsidTr="00DB59C2">
        <w:trPr>
          <w:trHeight w:val="346"/>
        </w:trPr>
        <w:tc>
          <w:tcPr>
            <w:tcW w:w="2515" w:type="dxa"/>
            <w:shd w:val="clear" w:color="auto" w:fill="C6D9F1" w:themeFill="text2" w:themeFillTint="33"/>
            <w:vAlign w:val="center"/>
          </w:tcPr>
          <w:p w14:paraId="0B75FAED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REQUIREMENTS</w:t>
            </w: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14:paraId="4828011B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DETAILED ATTRIBUTES</w:t>
            </w:r>
          </w:p>
        </w:tc>
        <w:tc>
          <w:tcPr>
            <w:tcW w:w="2690" w:type="dxa"/>
            <w:shd w:val="clear" w:color="auto" w:fill="C6D9F1" w:themeFill="text2" w:themeFillTint="33"/>
            <w:vAlign w:val="center"/>
          </w:tcPr>
          <w:p w14:paraId="41BF4CB0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RESPONSE STATEMENT</w:t>
            </w:r>
          </w:p>
        </w:tc>
      </w:tr>
      <w:tr w:rsidR="00C023B3" w:rsidRPr="00C023B3" w14:paraId="7BBF3402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AC6CA"/>
            <w:vAlign w:val="center"/>
          </w:tcPr>
          <w:p w14:paraId="59E9DC8F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Management</w:t>
            </w:r>
          </w:p>
        </w:tc>
      </w:tr>
      <w:tr w:rsidR="00C023B3" w:rsidRPr="00C023B3" w14:paraId="08B9963A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713B3DAA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 xml:space="preserve">Organization </w:t>
            </w:r>
          </w:p>
        </w:tc>
      </w:tr>
      <w:tr w:rsidR="00C023B3" w:rsidRPr="00C023B3" w14:paraId="76B09F01" w14:textId="77777777" w:rsidTr="00DB59C2">
        <w:tc>
          <w:tcPr>
            <w:tcW w:w="2515" w:type="dxa"/>
            <w:vMerge w:val="restart"/>
            <w:vAlign w:val="center"/>
          </w:tcPr>
          <w:p w14:paraId="52C4DF19" w14:textId="77777777" w:rsidR="00C023B3" w:rsidRPr="00C023B3" w:rsidRDefault="00C023B3" w:rsidP="00C023B3">
            <w:pPr>
              <w:jc w:val="left"/>
            </w:pPr>
            <w:r w:rsidRPr="00C023B3">
              <w:t>General</w:t>
            </w:r>
          </w:p>
        </w:tc>
        <w:tc>
          <w:tcPr>
            <w:tcW w:w="4140" w:type="dxa"/>
            <w:vAlign w:val="center"/>
          </w:tcPr>
          <w:p w14:paraId="65AFAC7A" w14:textId="77777777" w:rsidR="00C023B3" w:rsidRPr="00C023B3" w:rsidRDefault="00C023B3" w:rsidP="00C023B3">
            <w:r w:rsidRPr="00C023B3">
              <w:t>Internal processes are performance managed</w:t>
            </w:r>
          </w:p>
        </w:tc>
        <w:tc>
          <w:tcPr>
            <w:tcW w:w="2690" w:type="dxa"/>
            <w:vAlign w:val="center"/>
          </w:tcPr>
          <w:p w14:paraId="1F78C1D4" w14:textId="77777777" w:rsidR="00C023B3" w:rsidRPr="00C023B3" w:rsidRDefault="00C023B3" w:rsidP="00C023B3"/>
        </w:tc>
      </w:tr>
      <w:tr w:rsidR="00C023B3" w:rsidRPr="00C023B3" w14:paraId="09782E31" w14:textId="77777777" w:rsidTr="00DB59C2">
        <w:tc>
          <w:tcPr>
            <w:tcW w:w="2515" w:type="dxa"/>
            <w:vMerge/>
            <w:vAlign w:val="center"/>
          </w:tcPr>
          <w:p w14:paraId="70D0E405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8C87AFF" w14:textId="77777777" w:rsidR="00C023B3" w:rsidRPr="00C023B3" w:rsidRDefault="00C023B3" w:rsidP="00C023B3">
            <w:r w:rsidRPr="00C023B3">
              <w:t>Internal process performance is audited</w:t>
            </w:r>
          </w:p>
        </w:tc>
        <w:tc>
          <w:tcPr>
            <w:tcW w:w="2690" w:type="dxa"/>
            <w:vAlign w:val="center"/>
          </w:tcPr>
          <w:p w14:paraId="5E2340C2" w14:textId="77777777" w:rsidR="00C023B3" w:rsidRPr="00C023B3" w:rsidRDefault="00C023B3" w:rsidP="00C023B3"/>
        </w:tc>
      </w:tr>
      <w:tr w:rsidR="00C023B3" w:rsidRPr="00C023B3" w14:paraId="259A1C0E" w14:textId="77777777" w:rsidTr="00DB59C2">
        <w:tc>
          <w:tcPr>
            <w:tcW w:w="2515" w:type="dxa"/>
            <w:vAlign w:val="center"/>
          </w:tcPr>
          <w:p w14:paraId="6290CDDD" w14:textId="77777777" w:rsidR="00C023B3" w:rsidRPr="00C023B3" w:rsidRDefault="00C023B3" w:rsidP="00C023B3">
            <w:pPr>
              <w:jc w:val="left"/>
            </w:pPr>
            <w:r w:rsidRPr="00C023B3">
              <w:t>Organization chart</w:t>
            </w:r>
          </w:p>
        </w:tc>
        <w:tc>
          <w:tcPr>
            <w:tcW w:w="4140" w:type="dxa"/>
            <w:vAlign w:val="center"/>
          </w:tcPr>
          <w:p w14:paraId="68367CBC" w14:textId="77777777" w:rsidR="00C023B3" w:rsidRPr="00C023B3" w:rsidRDefault="00C023B3" w:rsidP="00C023B3">
            <w:r w:rsidRPr="00C023B3">
              <w:t xml:space="preserve">Responsibility and accountability </w:t>
            </w:r>
            <w:proofErr w:type="gramStart"/>
            <w:r w:rsidRPr="00C023B3">
              <w:t>is</w:t>
            </w:r>
            <w:proofErr w:type="gramEnd"/>
            <w:r w:rsidRPr="00C023B3">
              <w:t xml:space="preserve"> defined and stated</w:t>
            </w:r>
          </w:p>
        </w:tc>
        <w:tc>
          <w:tcPr>
            <w:tcW w:w="2690" w:type="dxa"/>
            <w:vAlign w:val="center"/>
          </w:tcPr>
          <w:p w14:paraId="0D5C3641" w14:textId="77777777" w:rsidR="00C023B3" w:rsidRPr="00C023B3" w:rsidRDefault="00C023B3" w:rsidP="00C023B3"/>
        </w:tc>
      </w:tr>
      <w:tr w:rsidR="00C023B3" w:rsidRPr="00C023B3" w14:paraId="603E6C4F" w14:textId="77777777" w:rsidTr="00DB59C2">
        <w:tc>
          <w:tcPr>
            <w:tcW w:w="2515" w:type="dxa"/>
            <w:vMerge w:val="restart"/>
            <w:vAlign w:val="center"/>
          </w:tcPr>
          <w:p w14:paraId="243300A8" w14:textId="77777777" w:rsidR="00C023B3" w:rsidRPr="00C023B3" w:rsidRDefault="00C023B3" w:rsidP="00C023B3">
            <w:pPr>
              <w:jc w:val="left"/>
            </w:pPr>
            <w:r w:rsidRPr="00C023B3">
              <w:t>Personal Descriptions</w:t>
            </w:r>
          </w:p>
        </w:tc>
        <w:tc>
          <w:tcPr>
            <w:tcW w:w="4140" w:type="dxa"/>
            <w:vAlign w:val="center"/>
          </w:tcPr>
          <w:p w14:paraId="53ACF004" w14:textId="77777777" w:rsidR="00C023B3" w:rsidRPr="00C023B3" w:rsidRDefault="00C023B3" w:rsidP="00C023B3">
            <w:r w:rsidRPr="00C023B3">
              <w:t>Quality of Personal Descriptions is managed</w:t>
            </w:r>
          </w:p>
        </w:tc>
        <w:tc>
          <w:tcPr>
            <w:tcW w:w="2690" w:type="dxa"/>
            <w:vAlign w:val="center"/>
          </w:tcPr>
          <w:p w14:paraId="2C80B221" w14:textId="77777777" w:rsidR="00C023B3" w:rsidRPr="00C023B3" w:rsidRDefault="00C023B3" w:rsidP="00C023B3"/>
        </w:tc>
      </w:tr>
      <w:tr w:rsidR="00C023B3" w:rsidRPr="00C023B3" w14:paraId="0F6FF4EB" w14:textId="77777777" w:rsidTr="00DB59C2">
        <w:tc>
          <w:tcPr>
            <w:tcW w:w="2515" w:type="dxa"/>
            <w:vMerge/>
            <w:vAlign w:val="center"/>
          </w:tcPr>
          <w:p w14:paraId="55CE081C" w14:textId="77777777" w:rsidR="00C023B3" w:rsidRPr="00C023B3" w:rsidRDefault="00C023B3" w:rsidP="00C023B3"/>
        </w:tc>
        <w:tc>
          <w:tcPr>
            <w:tcW w:w="4140" w:type="dxa"/>
            <w:vAlign w:val="center"/>
          </w:tcPr>
          <w:p w14:paraId="5C1A0C36" w14:textId="77777777" w:rsidR="00C023B3" w:rsidRPr="00C023B3" w:rsidRDefault="00C023B3" w:rsidP="00C023B3">
            <w:r w:rsidRPr="00C023B3">
              <w:t>Competency descriptions are applicable and defined</w:t>
            </w:r>
          </w:p>
        </w:tc>
        <w:tc>
          <w:tcPr>
            <w:tcW w:w="2690" w:type="dxa"/>
            <w:vAlign w:val="center"/>
          </w:tcPr>
          <w:p w14:paraId="6E535EFD" w14:textId="77777777" w:rsidR="00C023B3" w:rsidRPr="00C023B3" w:rsidRDefault="00C023B3" w:rsidP="00C023B3"/>
        </w:tc>
      </w:tr>
      <w:tr w:rsidR="00C023B3" w:rsidRPr="00C023B3" w14:paraId="355BBE6E" w14:textId="77777777" w:rsidTr="00DB59C2">
        <w:tc>
          <w:tcPr>
            <w:tcW w:w="2515" w:type="dxa"/>
            <w:vMerge/>
            <w:vAlign w:val="center"/>
          </w:tcPr>
          <w:p w14:paraId="55138927" w14:textId="77777777" w:rsidR="00C023B3" w:rsidRPr="00C023B3" w:rsidRDefault="00C023B3" w:rsidP="00C023B3"/>
        </w:tc>
        <w:tc>
          <w:tcPr>
            <w:tcW w:w="4140" w:type="dxa"/>
            <w:vAlign w:val="center"/>
          </w:tcPr>
          <w:p w14:paraId="69817655" w14:textId="77777777" w:rsidR="00C023B3" w:rsidRPr="00C023B3" w:rsidRDefault="00C023B3" w:rsidP="00C023B3">
            <w:r w:rsidRPr="00C023B3">
              <w:t>Personal attributes are defined</w:t>
            </w:r>
          </w:p>
        </w:tc>
        <w:tc>
          <w:tcPr>
            <w:tcW w:w="2690" w:type="dxa"/>
            <w:vAlign w:val="center"/>
          </w:tcPr>
          <w:p w14:paraId="26A57A90" w14:textId="77777777" w:rsidR="00C023B3" w:rsidRPr="00C023B3" w:rsidRDefault="00C023B3" w:rsidP="00C023B3"/>
        </w:tc>
      </w:tr>
      <w:tr w:rsidR="00C023B3" w:rsidRPr="00C023B3" w14:paraId="4278860D" w14:textId="77777777" w:rsidTr="00DB59C2">
        <w:tc>
          <w:tcPr>
            <w:tcW w:w="2515" w:type="dxa"/>
            <w:vMerge/>
            <w:vAlign w:val="center"/>
          </w:tcPr>
          <w:p w14:paraId="1BA54CD1" w14:textId="77777777" w:rsidR="00C023B3" w:rsidRPr="00C023B3" w:rsidRDefault="00C023B3" w:rsidP="00C023B3"/>
        </w:tc>
        <w:tc>
          <w:tcPr>
            <w:tcW w:w="4140" w:type="dxa"/>
            <w:vAlign w:val="center"/>
          </w:tcPr>
          <w:p w14:paraId="2F80B303" w14:textId="77777777" w:rsidR="00C023B3" w:rsidRPr="00C023B3" w:rsidRDefault="00C023B3" w:rsidP="00C023B3">
            <w:r w:rsidRPr="00C023B3">
              <w:t>Recruitment interviews are recorded</w:t>
            </w:r>
          </w:p>
        </w:tc>
        <w:tc>
          <w:tcPr>
            <w:tcW w:w="2690" w:type="dxa"/>
            <w:vAlign w:val="center"/>
          </w:tcPr>
          <w:p w14:paraId="77603FB2" w14:textId="77777777" w:rsidR="00C023B3" w:rsidRPr="00C023B3" w:rsidRDefault="00C023B3" w:rsidP="00C023B3"/>
        </w:tc>
      </w:tr>
      <w:tr w:rsidR="00C023B3" w:rsidRPr="00C023B3" w14:paraId="474E3880" w14:textId="77777777" w:rsidTr="00DB59C2">
        <w:tc>
          <w:tcPr>
            <w:tcW w:w="9345" w:type="dxa"/>
            <w:gridSpan w:val="3"/>
            <w:vAlign w:val="center"/>
          </w:tcPr>
          <w:p w14:paraId="24BB7A44" w14:textId="77777777" w:rsidR="00C023B3" w:rsidRPr="00C023B3" w:rsidRDefault="00C023B3" w:rsidP="00C023B3"/>
        </w:tc>
      </w:tr>
      <w:tr w:rsidR="00C023B3" w:rsidRPr="00C023B3" w14:paraId="3D15DF9A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EDA7060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Human Resource Management</w:t>
            </w:r>
          </w:p>
        </w:tc>
      </w:tr>
      <w:tr w:rsidR="00C023B3" w:rsidRPr="00C023B3" w14:paraId="63E4F786" w14:textId="77777777" w:rsidTr="00DB59C2">
        <w:tc>
          <w:tcPr>
            <w:tcW w:w="2515" w:type="dxa"/>
            <w:vAlign w:val="center"/>
          </w:tcPr>
          <w:p w14:paraId="0B2FF0CA" w14:textId="77777777" w:rsidR="00C023B3" w:rsidRPr="00C023B3" w:rsidRDefault="00C023B3" w:rsidP="00C023B3">
            <w:pPr>
              <w:jc w:val="left"/>
            </w:pPr>
            <w:r w:rsidRPr="00C023B3">
              <w:t>Job Descriptions</w:t>
            </w:r>
          </w:p>
        </w:tc>
        <w:tc>
          <w:tcPr>
            <w:tcW w:w="4140" w:type="dxa"/>
            <w:vAlign w:val="center"/>
          </w:tcPr>
          <w:p w14:paraId="493520B1" w14:textId="5E63029B" w:rsidR="00C023B3" w:rsidRPr="00C023B3" w:rsidRDefault="00C023B3" w:rsidP="00C023B3">
            <w:r w:rsidRPr="00C023B3">
              <w:t>Job Descriptions are managed</w:t>
            </w:r>
          </w:p>
        </w:tc>
        <w:tc>
          <w:tcPr>
            <w:tcW w:w="2690" w:type="dxa"/>
            <w:vAlign w:val="center"/>
          </w:tcPr>
          <w:p w14:paraId="1633FFB1" w14:textId="77777777" w:rsidR="00C023B3" w:rsidRPr="00C023B3" w:rsidRDefault="00C023B3" w:rsidP="00C023B3"/>
        </w:tc>
      </w:tr>
      <w:tr w:rsidR="00C023B3" w:rsidRPr="00C023B3" w14:paraId="25ACF4E5" w14:textId="77777777" w:rsidTr="00DB59C2">
        <w:tc>
          <w:tcPr>
            <w:tcW w:w="2515" w:type="dxa"/>
            <w:vAlign w:val="center"/>
          </w:tcPr>
          <w:p w14:paraId="61F8C1CB" w14:textId="77777777" w:rsidR="00C023B3" w:rsidRPr="00C023B3" w:rsidRDefault="00C023B3" w:rsidP="00C023B3">
            <w:pPr>
              <w:jc w:val="left"/>
            </w:pPr>
            <w:r w:rsidRPr="00C023B3">
              <w:t>Personal Development Reviews</w:t>
            </w:r>
          </w:p>
        </w:tc>
        <w:tc>
          <w:tcPr>
            <w:tcW w:w="4140" w:type="dxa"/>
            <w:vAlign w:val="center"/>
          </w:tcPr>
          <w:p w14:paraId="1F2F7B17" w14:textId="77777777" w:rsidR="00C023B3" w:rsidRPr="00C023B3" w:rsidRDefault="00C023B3" w:rsidP="00C023B3">
            <w:r w:rsidRPr="00C023B3">
              <w:t>Contribution to HSSE and other initiatives is incorporated</w:t>
            </w:r>
          </w:p>
        </w:tc>
        <w:tc>
          <w:tcPr>
            <w:tcW w:w="2690" w:type="dxa"/>
            <w:vAlign w:val="center"/>
          </w:tcPr>
          <w:p w14:paraId="7B91DBDF" w14:textId="77777777" w:rsidR="00C023B3" w:rsidRPr="00C023B3" w:rsidRDefault="00C023B3" w:rsidP="00C023B3"/>
        </w:tc>
      </w:tr>
      <w:tr w:rsidR="00C023B3" w:rsidRPr="00C023B3" w14:paraId="2F02BB25" w14:textId="77777777" w:rsidTr="00DB59C2">
        <w:tc>
          <w:tcPr>
            <w:tcW w:w="2515" w:type="dxa"/>
            <w:vAlign w:val="center"/>
          </w:tcPr>
          <w:p w14:paraId="773BCAD5" w14:textId="77777777" w:rsidR="00C023B3" w:rsidRPr="00C023B3" w:rsidRDefault="00C023B3" w:rsidP="00C023B3">
            <w:pPr>
              <w:jc w:val="left"/>
            </w:pPr>
            <w:r w:rsidRPr="00C023B3">
              <w:t xml:space="preserve">Disciplinary </w:t>
            </w:r>
          </w:p>
        </w:tc>
        <w:tc>
          <w:tcPr>
            <w:tcW w:w="4140" w:type="dxa"/>
            <w:vAlign w:val="center"/>
          </w:tcPr>
          <w:p w14:paraId="4BE13ED2" w14:textId="77777777" w:rsidR="00C023B3" w:rsidRPr="00C023B3" w:rsidRDefault="00C023B3" w:rsidP="00C023B3">
            <w:r w:rsidRPr="00C023B3">
              <w:t xml:space="preserve">Witness and independence </w:t>
            </w:r>
            <w:proofErr w:type="gramStart"/>
            <w:r w:rsidRPr="00C023B3">
              <w:t>is</w:t>
            </w:r>
            <w:proofErr w:type="gramEnd"/>
            <w:r w:rsidRPr="00C023B3">
              <w:t xml:space="preserve"> incorporated in disciplinary procedure</w:t>
            </w:r>
          </w:p>
        </w:tc>
        <w:tc>
          <w:tcPr>
            <w:tcW w:w="2690" w:type="dxa"/>
            <w:vAlign w:val="center"/>
          </w:tcPr>
          <w:p w14:paraId="1B33D86E" w14:textId="77777777" w:rsidR="00C023B3" w:rsidRPr="00C023B3" w:rsidRDefault="00C023B3" w:rsidP="00C023B3"/>
        </w:tc>
      </w:tr>
      <w:tr w:rsidR="00C023B3" w:rsidRPr="00C023B3" w14:paraId="081A532F" w14:textId="77777777" w:rsidTr="00DB59C2">
        <w:tc>
          <w:tcPr>
            <w:tcW w:w="2515" w:type="dxa"/>
            <w:vAlign w:val="center"/>
          </w:tcPr>
          <w:p w14:paraId="16D24359" w14:textId="77777777" w:rsidR="00C023B3" w:rsidRPr="00C023B3" w:rsidRDefault="00C023B3" w:rsidP="00C023B3">
            <w:pPr>
              <w:jc w:val="left"/>
            </w:pPr>
            <w:r w:rsidRPr="00C023B3">
              <w:t>Awards system</w:t>
            </w:r>
          </w:p>
        </w:tc>
        <w:tc>
          <w:tcPr>
            <w:tcW w:w="4140" w:type="dxa"/>
            <w:vAlign w:val="center"/>
          </w:tcPr>
          <w:p w14:paraId="1B6E7D0F" w14:textId="77777777" w:rsidR="00C023B3" w:rsidRPr="00C023B3" w:rsidRDefault="00C023B3" w:rsidP="00C023B3">
            <w:r w:rsidRPr="00C023B3">
              <w:t>Individual staff recognition is managed</w:t>
            </w:r>
          </w:p>
        </w:tc>
        <w:tc>
          <w:tcPr>
            <w:tcW w:w="2690" w:type="dxa"/>
            <w:vAlign w:val="center"/>
          </w:tcPr>
          <w:p w14:paraId="78C0661D" w14:textId="77777777" w:rsidR="00C023B3" w:rsidRPr="00C023B3" w:rsidRDefault="00C023B3" w:rsidP="00C023B3"/>
        </w:tc>
      </w:tr>
      <w:tr w:rsidR="00C023B3" w:rsidRPr="00C023B3" w14:paraId="0FFB06D7" w14:textId="77777777" w:rsidTr="00DB59C2">
        <w:tc>
          <w:tcPr>
            <w:tcW w:w="2515" w:type="dxa"/>
            <w:vMerge w:val="restart"/>
            <w:shd w:val="clear" w:color="auto" w:fill="auto"/>
            <w:vAlign w:val="center"/>
          </w:tcPr>
          <w:p w14:paraId="74F5F43C" w14:textId="77777777" w:rsidR="00C023B3" w:rsidRPr="00C023B3" w:rsidRDefault="00C023B3" w:rsidP="00C023B3">
            <w:pPr>
              <w:jc w:val="left"/>
            </w:pPr>
            <w:r w:rsidRPr="00C023B3">
              <w:t>Resource Calculations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AA78A8D" w14:textId="77777777" w:rsidR="00C023B3" w:rsidRPr="00C023B3" w:rsidRDefault="00C023B3" w:rsidP="00C023B3">
            <w:r w:rsidRPr="00C023B3">
              <w:t>Overtime is estimated to be reasonable over the short and long term</w:t>
            </w:r>
          </w:p>
        </w:tc>
        <w:tc>
          <w:tcPr>
            <w:tcW w:w="2690" w:type="dxa"/>
            <w:vAlign w:val="center"/>
          </w:tcPr>
          <w:p w14:paraId="287AF44D" w14:textId="77777777" w:rsidR="00C023B3" w:rsidRPr="00C023B3" w:rsidRDefault="00C023B3" w:rsidP="00C023B3"/>
        </w:tc>
      </w:tr>
      <w:tr w:rsidR="00C023B3" w:rsidRPr="00C023B3" w14:paraId="383F6FB7" w14:textId="77777777" w:rsidTr="00DB59C2">
        <w:tc>
          <w:tcPr>
            <w:tcW w:w="2515" w:type="dxa"/>
            <w:vMerge/>
            <w:shd w:val="clear" w:color="auto" w:fill="auto"/>
            <w:vAlign w:val="center"/>
          </w:tcPr>
          <w:p w14:paraId="2C4229EB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14EDE9D" w14:textId="77777777" w:rsidR="00C023B3" w:rsidRPr="00C023B3" w:rsidRDefault="00C023B3" w:rsidP="00C023B3">
            <w:r w:rsidRPr="00C023B3">
              <w:t>Overtime is as per current Saudi Labor Law</w:t>
            </w:r>
          </w:p>
        </w:tc>
        <w:tc>
          <w:tcPr>
            <w:tcW w:w="2690" w:type="dxa"/>
            <w:vAlign w:val="center"/>
          </w:tcPr>
          <w:p w14:paraId="49BED007" w14:textId="77777777" w:rsidR="00C023B3" w:rsidRPr="00C023B3" w:rsidRDefault="00C023B3" w:rsidP="00C023B3"/>
        </w:tc>
      </w:tr>
      <w:tr w:rsidR="00C023B3" w:rsidRPr="00C023B3" w14:paraId="6CB951C2" w14:textId="77777777" w:rsidTr="00DB59C2">
        <w:tc>
          <w:tcPr>
            <w:tcW w:w="2515" w:type="dxa"/>
            <w:vMerge/>
            <w:vAlign w:val="center"/>
          </w:tcPr>
          <w:p w14:paraId="74AD963F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269D5C3" w14:textId="77777777" w:rsidR="00C023B3" w:rsidRPr="00C023B3" w:rsidRDefault="00C023B3" w:rsidP="00C023B3">
            <w:r w:rsidRPr="00C023B3">
              <w:t>Routine tasks are performed without reliance on Supervisor support</w:t>
            </w:r>
          </w:p>
        </w:tc>
        <w:tc>
          <w:tcPr>
            <w:tcW w:w="2690" w:type="dxa"/>
            <w:vAlign w:val="center"/>
          </w:tcPr>
          <w:p w14:paraId="713A82D0" w14:textId="77777777" w:rsidR="00C023B3" w:rsidRPr="00C023B3" w:rsidRDefault="00C023B3" w:rsidP="00C023B3"/>
        </w:tc>
      </w:tr>
      <w:tr w:rsidR="00C023B3" w:rsidRPr="00C023B3" w14:paraId="7AA80A14" w14:textId="77777777" w:rsidTr="00DB59C2">
        <w:tc>
          <w:tcPr>
            <w:tcW w:w="2515" w:type="dxa"/>
            <w:vMerge/>
            <w:vAlign w:val="center"/>
          </w:tcPr>
          <w:p w14:paraId="1C82646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152B708" w14:textId="77777777" w:rsidR="00C023B3" w:rsidRPr="00C023B3" w:rsidRDefault="00C023B3" w:rsidP="00C023B3">
            <w:r w:rsidRPr="00C023B3">
              <w:t>Unplanned tasks are performed without over-reliance on Supervisor support</w:t>
            </w:r>
          </w:p>
        </w:tc>
        <w:tc>
          <w:tcPr>
            <w:tcW w:w="2690" w:type="dxa"/>
            <w:vAlign w:val="center"/>
          </w:tcPr>
          <w:p w14:paraId="6D449228" w14:textId="77777777" w:rsidR="00C023B3" w:rsidRPr="00C023B3" w:rsidRDefault="00C023B3" w:rsidP="00C023B3"/>
        </w:tc>
      </w:tr>
      <w:tr w:rsidR="00C023B3" w:rsidRPr="00C023B3" w14:paraId="5D68F2EB" w14:textId="77777777" w:rsidTr="00DB59C2">
        <w:tc>
          <w:tcPr>
            <w:tcW w:w="2515" w:type="dxa"/>
            <w:vMerge/>
            <w:vAlign w:val="center"/>
          </w:tcPr>
          <w:p w14:paraId="1B97A3B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3708676" w14:textId="77777777" w:rsidR="00C023B3" w:rsidRPr="00C023B3" w:rsidRDefault="00C023B3" w:rsidP="00C023B3">
            <w:r w:rsidRPr="00C023B3">
              <w:t>Adequate tools, Personal protective equipment (PPE) and safety equipment are provided</w:t>
            </w:r>
          </w:p>
        </w:tc>
        <w:tc>
          <w:tcPr>
            <w:tcW w:w="2690" w:type="dxa"/>
            <w:vAlign w:val="center"/>
          </w:tcPr>
          <w:p w14:paraId="2EE334AF" w14:textId="77777777" w:rsidR="00C023B3" w:rsidRPr="00C023B3" w:rsidRDefault="00C023B3" w:rsidP="00C023B3"/>
        </w:tc>
      </w:tr>
      <w:tr w:rsidR="00C023B3" w:rsidRPr="00C023B3" w14:paraId="231F7819" w14:textId="77777777" w:rsidTr="00DB59C2">
        <w:tc>
          <w:tcPr>
            <w:tcW w:w="2515" w:type="dxa"/>
            <w:vMerge/>
            <w:vAlign w:val="center"/>
          </w:tcPr>
          <w:p w14:paraId="1E3BF6F1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D7D3FA8" w14:textId="77777777" w:rsidR="00C023B3" w:rsidRPr="00C023B3" w:rsidRDefault="00C023B3" w:rsidP="00C023B3">
            <w:r w:rsidRPr="00C023B3">
              <w:t>Restricted specialist tasks and locations are identified</w:t>
            </w:r>
          </w:p>
        </w:tc>
        <w:tc>
          <w:tcPr>
            <w:tcW w:w="2690" w:type="dxa"/>
            <w:vAlign w:val="center"/>
          </w:tcPr>
          <w:p w14:paraId="49001481" w14:textId="77777777" w:rsidR="00C023B3" w:rsidRPr="00C023B3" w:rsidRDefault="00C023B3" w:rsidP="00C023B3"/>
        </w:tc>
      </w:tr>
      <w:tr w:rsidR="00C023B3" w:rsidRPr="00C023B3" w14:paraId="61E3F238" w14:textId="77777777" w:rsidTr="00DB59C2">
        <w:tc>
          <w:tcPr>
            <w:tcW w:w="2515" w:type="dxa"/>
            <w:vMerge w:val="restart"/>
            <w:vAlign w:val="center"/>
          </w:tcPr>
          <w:p w14:paraId="094F2BC1" w14:textId="77777777" w:rsidR="00C023B3" w:rsidRPr="00C023B3" w:rsidRDefault="00C023B3" w:rsidP="00C023B3">
            <w:pPr>
              <w:jc w:val="left"/>
            </w:pPr>
            <w:r w:rsidRPr="00C023B3">
              <w:t>Resource accounting and refining</w:t>
            </w:r>
          </w:p>
        </w:tc>
        <w:tc>
          <w:tcPr>
            <w:tcW w:w="4140" w:type="dxa"/>
            <w:vAlign w:val="center"/>
          </w:tcPr>
          <w:p w14:paraId="3D4E4855" w14:textId="77777777" w:rsidR="00C023B3" w:rsidRPr="00C023B3" w:rsidRDefault="00C023B3" w:rsidP="00C023B3">
            <w:r w:rsidRPr="00C023B3">
              <w:t>Overtime is calculated and reported on over the short and long term</w:t>
            </w:r>
          </w:p>
        </w:tc>
        <w:tc>
          <w:tcPr>
            <w:tcW w:w="2690" w:type="dxa"/>
            <w:vAlign w:val="center"/>
          </w:tcPr>
          <w:p w14:paraId="7F39A7B6" w14:textId="77777777" w:rsidR="00C023B3" w:rsidRPr="00C023B3" w:rsidRDefault="00C023B3" w:rsidP="00C023B3"/>
        </w:tc>
      </w:tr>
      <w:tr w:rsidR="00C023B3" w:rsidRPr="00C023B3" w14:paraId="179AC4BE" w14:textId="77777777" w:rsidTr="00DB59C2">
        <w:tc>
          <w:tcPr>
            <w:tcW w:w="2515" w:type="dxa"/>
            <w:vMerge/>
            <w:vAlign w:val="center"/>
          </w:tcPr>
          <w:p w14:paraId="00D026F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C7466D1" w14:textId="77777777" w:rsidR="00C023B3" w:rsidRPr="00C023B3" w:rsidRDefault="00C023B3" w:rsidP="00C023B3">
            <w:r w:rsidRPr="00C023B3">
              <w:t>Causes of increases in overtime are identified and mitigated</w:t>
            </w:r>
          </w:p>
        </w:tc>
        <w:tc>
          <w:tcPr>
            <w:tcW w:w="2690" w:type="dxa"/>
            <w:vAlign w:val="center"/>
          </w:tcPr>
          <w:p w14:paraId="28992E87" w14:textId="77777777" w:rsidR="00C023B3" w:rsidRPr="00C023B3" w:rsidRDefault="00C023B3" w:rsidP="00C023B3"/>
        </w:tc>
      </w:tr>
      <w:tr w:rsidR="00C023B3" w:rsidRPr="00C023B3" w14:paraId="0B0FE2F4" w14:textId="77777777" w:rsidTr="00DB59C2">
        <w:tc>
          <w:tcPr>
            <w:tcW w:w="2515" w:type="dxa"/>
            <w:vMerge/>
            <w:vAlign w:val="center"/>
          </w:tcPr>
          <w:p w14:paraId="277A5C61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C36C74A" w14:textId="77777777" w:rsidR="00C023B3" w:rsidRPr="00C023B3" w:rsidRDefault="00C023B3" w:rsidP="00C023B3">
            <w:r w:rsidRPr="00C023B3">
              <w:t>Personnel are not routinely transferred between sites other than ‘shared’ as declared in contract documentation</w:t>
            </w:r>
          </w:p>
        </w:tc>
        <w:tc>
          <w:tcPr>
            <w:tcW w:w="2690" w:type="dxa"/>
            <w:vAlign w:val="center"/>
          </w:tcPr>
          <w:p w14:paraId="7C881162" w14:textId="77777777" w:rsidR="00C023B3" w:rsidRPr="00C023B3" w:rsidRDefault="00C023B3" w:rsidP="00C023B3"/>
        </w:tc>
      </w:tr>
      <w:tr w:rsidR="00C023B3" w:rsidRPr="00C023B3" w14:paraId="7DAFC156" w14:textId="77777777" w:rsidTr="00DB59C2">
        <w:tc>
          <w:tcPr>
            <w:tcW w:w="2515" w:type="dxa"/>
            <w:vMerge/>
            <w:vAlign w:val="center"/>
          </w:tcPr>
          <w:p w14:paraId="7B8251FA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18FCB85" w14:textId="77777777" w:rsidR="00C023B3" w:rsidRPr="00C023B3" w:rsidRDefault="00C023B3" w:rsidP="00C023B3">
            <w:r w:rsidRPr="00C023B3">
              <w:t>Tools are not transferred between sites</w:t>
            </w:r>
          </w:p>
        </w:tc>
        <w:tc>
          <w:tcPr>
            <w:tcW w:w="2690" w:type="dxa"/>
            <w:vAlign w:val="center"/>
          </w:tcPr>
          <w:p w14:paraId="147F9625" w14:textId="77777777" w:rsidR="00C023B3" w:rsidRPr="00C023B3" w:rsidRDefault="00C023B3" w:rsidP="00C023B3"/>
        </w:tc>
      </w:tr>
      <w:tr w:rsidR="00C023B3" w:rsidRPr="00C023B3" w14:paraId="02082438" w14:textId="77777777" w:rsidTr="00DB59C2">
        <w:tc>
          <w:tcPr>
            <w:tcW w:w="2515" w:type="dxa"/>
            <w:vMerge/>
            <w:vAlign w:val="center"/>
          </w:tcPr>
          <w:p w14:paraId="5A98ED6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37D8C803" w14:textId="77777777" w:rsidR="00C023B3" w:rsidRPr="00C023B3" w:rsidRDefault="00C023B3" w:rsidP="00C023B3">
            <w:r w:rsidRPr="00C023B3">
              <w:t>Single Points of Failure at all levels are identified and mitigated</w:t>
            </w:r>
          </w:p>
        </w:tc>
        <w:tc>
          <w:tcPr>
            <w:tcW w:w="2690" w:type="dxa"/>
            <w:vAlign w:val="center"/>
          </w:tcPr>
          <w:p w14:paraId="127DE007" w14:textId="77777777" w:rsidR="00C023B3" w:rsidRPr="00C023B3" w:rsidRDefault="00C023B3" w:rsidP="00C023B3"/>
        </w:tc>
      </w:tr>
      <w:tr w:rsidR="00C023B3" w:rsidRPr="00C023B3" w14:paraId="7F9A0ABD" w14:textId="77777777" w:rsidTr="00DB59C2">
        <w:tc>
          <w:tcPr>
            <w:tcW w:w="2515" w:type="dxa"/>
            <w:vMerge w:val="restart"/>
            <w:vAlign w:val="center"/>
          </w:tcPr>
          <w:p w14:paraId="0D622A40" w14:textId="77777777" w:rsidR="00C023B3" w:rsidRPr="00C023B3" w:rsidRDefault="00C023B3" w:rsidP="00C023B3">
            <w:pPr>
              <w:jc w:val="left"/>
            </w:pPr>
            <w:r w:rsidRPr="00C023B3">
              <w:t>Document management</w:t>
            </w:r>
          </w:p>
        </w:tc>
        <w:tc>
          <w:tcPr>
            <w:tcW w:w="4140" w:type="dxa"/>
            <w:vAlign w:val="center"/>
          </w:tcPr>
          <w:p w14:paraId="09FB8BAF" w14:textId="77777777" w:rsidR="00C023B3" w:rsidRPr="00C023B3" w:rsidRDefault="00C023B3" w:rsidP="00C023B3">
            <w:r w:rsidRPr="00C023B3">
              <w:t>Separate Procedures are integrated</w:t>
            </w:r>
          </w:p>
        </w:tc>
        <w:tc>
          <w:tcPr>
            <w:tcW w:w="2690" w:type="dxa"/>
            <w:vAlign w:val="center"/>
          </w:tcPr>
          <w:p w14:paraId="122A660F" w14:textId="77777777" w:rsidR="00C023B3" w:rsidRPr="00C023B3" w:rsidRDefault="00C023B3" w:rsidP="00C023B3"/>
        </w:tc>
      </w:tr>
      <w:tr w:rsidR="00C023B3" w:rsidRPr="00C023B3" w14:paraId="62230A6A" w14:textId="77777777" w:rsidTr="00DB59C2">
        <w:tc>
          <w:tcPr>
            <w:tcW w:w="2515" w:type="dxa"/>
            <w:vMerge/>
            <w:vAlign w:val="center"/>
          </w:tcPr>
          <w:p w14:paraId="539AE4D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8496FB4" w14:textId="77777777" w:rsidR="00C023B3" w:rsidRPr="00C023B3" w:rsidRDefault="00C023B3" w:rsidP="00C023B3">
            <w:r w:rsidRPr="00C023B3">
              <w:t>Procedures are periodically reviewed and updated</w:t>
            </w:r>
          </w:p>
        </w:tc>
        <w:tc>
          <w:tcPr>
            <w:tcW w:w="2690" w:type="dxa"/>
            <w:vAlign w:val="center"/>
          </w:tcPr>
          <w:p w14:paraId="344F52AA" w14:textId="77777777" w:rsidR="00C023B3" w:rsidRPr="00C023B3" w:rsidRDefault="00C023B3" w:rsidP="00C023B3"/>
        </w:tc>
      </w:tr>
      <w:tr w:rsidR="00C023B3" w:rsidRPr="00C023B3" w14:paraId="16B38905" w14:textId="77777777" w:rsidTr="00DB59C2">
        <w:tc>
          <w:tcPr>
            <w:tcW w:w="2515" w:type="dxa"/>
            <w:vMerge/>
            <w:vAlign w:val="center"/>
          </w:tcPr>
          <w:p w14:paraId="7553695C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BFDDAFF" w14:textId="77777777" w:rsidR="00C023B3" w:rsidRPr="00C023B3" w:rsidRDefault="00C023B3" w:rsidP="00C023B3">
            <w:r w:rsidRPr="00C023B3">
              <w:t>Documents and records are indexed and archived</w:t>
            </w:r>
          </w:p>
        </w:tc>
        <w:tc>
          <w:tcPr>
            <w:tcW w:w="2690" w:type="dxa"/>
            <w:vAlign w:val="center"/>
          </w:tcPr>
          <w:p w14:paraId="74C723C1" w14:textId="77777777" w:rsidR="00C023B3" w:rsidRPr="00C023B3" w:rsidRDefault="00C023B3" w:rsidP="00C023B3"/>
        </w:tc>
      </w:tr>
      <w:tr w:rsidR="00C023B3" w:rsidRPr="00C023B3" w14:paraId="03CAFBCF" w14:textId="77777777" w:rsidTr="00DB59C2">
        <w:tc>
          <w:tcPr>
            <w:tcW w:w="2515" w:type="dxa"/>
            <w:vMerge/>
            <w:vAlign w:val="center"/>
          </w:tcPr>
          <w:p w14:paraId="009C397F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45664DA" w14:textId="77777777" w:rsidR="00C023B3" w:rsidRPr="00C023B3" w:rsidRDefault="00C023B3" w:rsidP="00C023B3">
            <w:r w:rsidRPr="00C023B3">
              <w:t>Business Continuity is planned</w:t>
            </w:r>
          </w:p>
        </w:tc>
        <w:tc>
          <w:tcPr>
            <w:tcW w:w="2690" w:type="dxa"/>
            <w:vAlign w:val="center"/>
          </w:tcPr>
          <w:p w14:paraId="0167BD04" w14:textId="77777777" w:rsidR="00C023B3" w:rsidRPr="00C023B3" w:rsidRDefault="00C023B3" w:rsidP="00C023B3"/>
        </w:tc>
      </w:tr>
    </w:tbl>
    <w:p w14:paraId="1D2AF4FE" w14:textId="77777777" w:rsidR="00C023B3" w:rsidRPr="00C023B3" w:rsidRDefault="00C023B3" w:rsidP="00C023B3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40"/>
        <w:gridCol w:w="2690"/>
      </w:tblGrid>
      <w:tr w:rsidR="00C023B3" w:rsidRPr="00C023B3" w14:paraId="30DADA52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405780A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HSSE Management</w:t>
            </w:r>
          </w:p>
        </w:tc>
      </w:tr>
      <w:tr w:rsidR="00C023B3" w:rsidRPr="00C023B3" w14:paraId="5DB72C76" w14:textId="77777777" w:rsidTr="00DB59C2">
        <w:tc>
          <w:tcPr>
            <w:tcW w:w="2515" w:type="dxa"/>
            <w:vMerge w:val="restart"/>
            <w:vAlign w:val="center"/>
          </w:tcPr>
          <w:p w14:paraId="56F64897" w14:textId="77777777" w:rsidR="00C023B3" w:rsidRPr="00C023B3" w:rsidRDefault="00C023B3" w:rsidP="00C023B3">
            <w:pPr>
              <w:jc w:val="left"/>
            </w:pPr>
            <w:r w:rsidRPr="00C023B3">
              <w:t>Staff fitness</w:t>
            </w:r>
          </w:p>
        </w:tc>
        <w:tc>
          <w:tcPr>
            <w:tcW w:w="4140" w:type="dxa"/>
            <w:vAlign w:val="center"/>
          </w:tcPr>
          <w:p w14:paraId="414BA9AA" w14:textId="77777777" w:rsidR="00C023B3" w:rsidRPr="00C023B3" w:rsidRDefault="00C023B3" w:rsidP="00C023B3">
            <w:r w:rsidRPr="00C023B3">
              <w:t xml:space="preserve">Staff health is assessed prior to employment </w:t>
            </w:r>
          </w:p>
        </w:tc>
        <w:tc>
          <w:tcPr>
            <w:tcW w:w="2690" w:type="dxa"/>
            <w:vAlign w:val="center"/>
          </w:tcPr>
          <w:p w14:paraId="0EB8AC50" w14:textId="77777777" w:rsidR="00C023B3" w:rsidRPr="00C023B3" w:rsidRDefault="00C023B3" w:rsidP="00C023B3"/>
        </w:tc>
      </w:tr>
      <w:tr w:rsidR="00C023B3" w:rsidRPr="00C023B3" w14:paraId="156A59FF" w14:textId="77777777" w:rsidTr="00DB59C2">
        <w:tc>
          <w:tcPr>
            <w:tcW w:w="2515" w:type="dxa"/>
            <w:vMerge/>
            <w:vAlign w:val="center"/>
          </w:tcPr>
          <w:p w14:paraId="57319BEF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537FD56" w14:textId="77777777" w:rsidR="00C023B3" w:rsidRPr="00C023B3" w:rsidRDefault="00C023B3" w:rsidP="00C023B3">
            <w:r w:rsidRPr="00C023B3">
              <w:t>Staff health is monitored and managed during employment</w:t>
            </w:r>
          </w:p>
        </w:tc>
        <w:tc>
          <w:tcPr>
            <w:tcW w:w="2690" w:type="dxa"/>
            <w:vAlign w:val="center"/>
          </w:tcPr>
          <w:p w14:paraId="6FFE9A17" w14:textId="77777777" w:rsidR="00C023B3" w:rsidRPr="00C023B3" w:rsidRDefault="00C023B3" w:rsidP="00C023B3"/>
        </w:tc>
      </w:tr>
      <w:tr w:rsidR="00C023B3" w:rsidRPr="00C023B3" w14:paraId="0C07F1D3" w14:textId="77777777" w:rsidTr="00DB59C2">
        <w:tc>
          <w:tcPr>
            <w:tcW w:w="2515" w:type="dxa"/>
            <w:vMerge w:val="restart"/>
            <w:vAlign w:val="center"/>
          </w:tcPr>
          <w:p w14:paraId="2C0B4602" w14:textId="77777777" w:rsidR="00C023B3" w:rsidRPr="00C023B3" w:rsidRDefault="00C023B3" w:rsidP="00C023B3">
            <w:pPr>
              <w:jc w:val="left"/>
            </w:pPr>
            <w:r w:rsidRPr="00C023B3">
              <w:t>Client side</w:t>
            </w:r>
          </w:p>
        </w:tc>
        <w:tc>
          <w:tcPr>
            <w:tcW w:w="4140" w:type="dxa"/>
            <w:vAlign w:val="center"/>
          </w:tcPr>
          <w:p w14:paraId="4789814F" w14:textId="77777777" w:rsidR="00C023B3" w:rsidRPr="00C023B3" w:rsidRDefault="00C023B3" w:rsidP="00C023B3">
            <w:r w:rsidRPr="00C023B3">
              <w:t>Client HSSE procedures are aligned with the contractor’s procedures</w:t>
            </w:r>
          </w:p>
        </w:tc>
        <w:tc>
          <w:tcPr>
            <w:tcW w:w="2690" w:type="dxa"/>
            <w:vAlign w:val="center"/>
          </w:tcPr>
          <w:p w14:paraId="01329197" w14:textId="77777777" w:rsidR="00C023B3" w:rsidRPr="00C023B3" w:rsidRDefault="00C023B3" w:rsidP="00C023B3"/>
        </w:tc>
      </w:tr>
      <w:tr w:rsidR="00C023B3" w:rsidRPr="00C023B3" w14:paraId="3BB0F0ED" w14:textId="77777777" w:rsidTr="00DB59C2">
        <w:tc>
          <w:tcPr>
            <w:tcW w:w="2515" w:type="dxa"/>
            <w:vMerge/>
            <w:vAlign w:val="center"/>
          </w:tcPr>
          <w:p w14:paraId="27D4E653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D94C5BF" w14:textId="77777777" w:rsidR="00C023B3" w:rsidRPr="00C023B3" w:rsidRDefault="00C023B3" w:rsidP="00C023B3">
            <w:r w:rsidRPr="00C023B3">
              <w:t xml:space="preserve">Sector and industry specific HSSE requirements are adopted, wherever applicable </w:t>
            </w:r>
          </w:p>
        </w:tc>
        <w:tc>
          <w:tcPr>
            <w:tcW w:w="2690" w:type="dxa"/>
            <w:vAlign w:val="center"/>
          </w:tcPr>
          <w:p w14:paraId="3F730C70" w14:textId="77777777" w:rsidR="00C023B3" w:rsidRPr="00C023B3" w:rsidRDefault="00C023B3" w:rsidP="00C023B3"/>
        </w:tc>
      </w:tr>
      <w:tr w:rsidR="00C023B3" w:rsidRPr="00C023B3" w14:paraId="59ED9256" w14:textId="77777777" w:rsidTr="00DB59C2">
        <w:tc>
          <w:tcPr>
            <w:tcW w:w="2515" w:type="dxa"/>
            <w:vMerge w:val="restart"/>
            <w:vAlign w:val="center"/>
          </w:tcPr>
          <w:p w14:paraId="0E179A27" w14:textId="77777777" w:rsidR="00C023B3" w:rsidRPr="00C023B3" w:rsidRDefault="00C023B3" w:rsidP="00C023B3">
            <w:pPr>
              <w:jc w:val="left"/>
            </w:pPr>
            <w:r w:rsidRPr="00C023B3">
              <w:t>Document production</w:t>
            </w:r>
          </w:p>
        </w:tc>
        <w:tc>
          <w:tcPr>
            <w:tcW w:w="4140" w:type="dxa"/>
            <w:vAlign w:val="center"/>
          </w:tcPr>
          <w:p w14:paraId="3A818CC8" w14:textId="77777777" w:rsidR="00C023B3" w:rsidRPr="00C023B3" w:rsidRDefault="00C023B3" w:rsidP="00C023B3">
            <w:r w:rsidRPr="00C023B3">
              <w:t>Document Production Procedure is in place</w:t>
            </w:r>
          </w:p>
        </w:tc>
        <w:tc>
          <w:tcPr>
            <w:tcW w:w="2690" w:type="dxa"/>
            <w:vAlign w:val="center"/>
          </w:tcPr>
          <w:p w14:paraId="17029A7E" w14:textId="77777777" w:rsidR="00C023B3" w:rsidRPr="00C023B3" w:rsidRDefault="00C023B3" w:rsidP="00C023B3"/>
        </w:tc>
      </w:tr>
      <w:tr w:rsidR="00C023B3" w:rsidRPr="00C023B3" w14:paraId="79A6FC8E" w14:textId="77777777" w:rsidTr="00DB59C2">
        <w:tc>
          <w:tcPr>
            <w:tcW w:w="2515" w:type="dxa"/>
            <w:vMerge/>
            <w:vAlign w:val="center"/>
          </w:tcPr>
          <w:p w14:paraId="0A13E0C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37A335F1" w14:textId="77777777" w:rsidR="00C023B3" w:rsidRPr="00C023B3" w:rsidRDefault="00C023B3" w:rsidP="00C023B3">
            <w:r w:rsidRPr="00C023B3">
              <w:t>Document Change Control Procedure is in place</w:t>
            </w:r>
          </w:p>
        </w:tc>
        <w:tc>
          <w:tcPr>
            <w:tcW w:w="2690" w:type="dxa"/>
            <w:vAlign w:val="center"/>
          </w:tcPr>
          <w:p w14:paraId="0B593DDD" w14:textId="77777777" w:rsidR="00C023B3" w:rsidRPr="00C023B3" w:rsidRDefault="00C023B3" w:rsidP="00C023B3"/>
        </w:tc>
      </w:tr>
      <w:tr w:rsidR="00C023B3" w:rsidRPr="00C023B3" w14:paraId="1E0C8189" w14:textId="77777777" w:rsidTr="00DB59C2">
        <w:tc>
          <w:tcPr>
            <w:tcW w:w="2515" w:type="dxa"/>
            <w:vMerge/>
            <w:vAlign w:val="center"/>
          </w:tcPr>
          <w:p w14:paraId="1633D96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E285481" w14:textId="77777777" w:rsidR="00C023B3" w:rsidRPr="00C023B3" w:rsidRDefault="00C023B3" w:rsidP="00C023B3">
            <w:r w:rsidRPr="00C023B3">
              <w:t>Changes to site assets, and system are audited</w:t>
            </w:r>
          </w:p>
        </w:tc>
        <w:tc>
          <w:tcPr>
            <w:tcW w:w="2690" w:type="dxa"/>
            <w:vAlign w:val="center"/>
          </w:tcPr>
          <w:p w14:paraId="4C3EBE04" w14:textId="77777777" w:rsidR="00C023B3" w:rsidRPr="00C023B3" w:rsidRDefault="00C023B3" w:rsidP="00C023B3"/>
        </w:tc>
      </w:tr>
      <w:tr w:rsidR="00C023B3" w:rsidRPr="00C023B3" w14:paraId="5D4D0CAB" w14:textId="77777777" w:rsidTr="00DB59C2">
        <w:tc>
          <w:tcPr>
            <w:tcW w:w="2515" w:type="dxa"/>
            <w:vMerge w:val="restart"/>
            <w:vAlign w:val="center"/>
          </w:tcPr>
          <w:p w14:paraId="60D235B1" w14:textId="77777777" w:rsidR="00C023B3" w:rsidRPr="00C023B3" w:rsidRDefault="00C023B3" w:rsidP="00C023B3">
            <w:pPr>
              <w:jc w:val="left"/>
            </w:pPr>
            <w:r w:rsidRPr="00C023B3">
              <w:t>HSSE audits</w:t>
            </w:r>
          </w:p>
        </w:tc>
        <w:tc>
          <w:tcPr>
            <w:tcW w:w="4140" w:type="dxa"/>
            <w:vAlign w:val="center"/>
          </w:tcPr>
          <w:p w14:paraId="7B62A7BB" w14:textId="77777777" w:rsidR="00C023B3" w:rsidRPr="00C023B3" w:rsidRDefault="00C023B3" w:rsidP="00C023B3">
            <w:r w:rsidRPr="00C023B3">
              <w:t>HSSE Audit Procedure is in place</w:t>
            </w:r>
          </w:p>
        </w:tc>
        <w:tc>
          <w:tcPr>
            <w:tcW w:w="2690" w:type="dxa"/>
            <w:vAlign w:val="center"/>
          </w:tcPr>
          <w:p w14:paraId="12C9A85F" w14:textId="77777777" w:rsidR="00C023B3" w:rsidRPr="00C023B3" w:rsidRDefault="00C023B3" w:rsidP="00C023B3"/>
        </w:tc>
      </w:tr>
      <w:tr w:rsidR="00C023B3" w:rsidRPr="00C023B3" w14:paraId="1F7CA0F7" w14:textId="77777777" w:rsidTr="00DB59C2">
        <w:tc>
          <w:tcPr>
            <w:tcW w:w="2515" w:type="dxa"/>
            <w:vMerge/>
            <w:vAlign w:val="center"/>
          </w:tcPr>
          <w:p w14:paraId="6FEBD2E3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5063557" w14:textId="77777777" w:rsidR="00C023B3" w:rsidRPr="00C023B3" w:rsidRDefault="00C023B3" w:rsidP="00C023B3">
            <w:r w:rsidRPr="00C023B3">
              <w:t>HSSE Incident Procedure is in place</w:t>
            </w:r>
          </w:p>
        </w:tc>
        <w:tc>
          <w:tcPr>
            <w:tcW w:w="2690" w:type="dxa"/>
            <w:vAlign w:val="center"/>
          </w:tcPr>
          <w:p w14:paraId="1A393395" w14:textId="77777777" w:rsidR="00C023B3" w:rsidRPr="00C023B3" w:rsidRDefault="00C023B3" w:rsidP="00C023B3"/>
        </w:tc>
      </w:tr>
      <w:tr w:rsidR="00C023B3" w:rsidRPr="00C023B3" w14:paraId="733335B8" w14:textId="77777777" w:rsidTr="00DB59C2">
        <w:tc>
          <w:tcPr>
            <w:tcW w:w="2515" w:type="dxa"/>
            <w:vMerge/>
            <w:vAlign w:val="center"/>
          </w:tcPr>
          <w:p w14:paraId="0B37E24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9F14AC8" w14:textId="77777777" w:rsidR="00C023B3" w:rsidRPr="00C023B3" w:rsidRDefault="00C023B3" w:rsidP="00C023B3">
            <w:r w:rsidRPr="00C023B3">
              <w:t xml:space="preserve">HSSE improvements and initiatives procedure is in place </w:t>
            </w:r>
          </w:p>
        </w:tc>
        <w:tc>
          <w:tcPr>
            <w:tcW w:w="2690" w:type="dxa"/>
            <w:vAlign w:val="center"/>
          </w:tcPr>
          <w:p w14:paraId="38CEDE4E" w14:textId="77777777" w:rsidR="00C023B3" w:rsidRPr="00C023B3" w:rsidRDefault="00C023B3" w:rsidP="00C023B3"/>
        </w:tc>
      </w:tr>
      <w:tr w:rsidR="00C023B3" w:rsidRPr="00C023B3" w14:paraId="041EFFBF" w14:textId="77777777" w:rsidTr="00DB59C2">
        <w:tc>
          <w:tcPr>
            <w:tcW w:w="2515" w:type="dxa"/>
            <w:vMerge/>
            <w:vAlign w:val="center"/>
          </w:tcPr>
          <w:p w14:paraId="0EA0B67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684351D" w14:textId="77777777" w:rsidR="00C023B3" w:rsidRPr="00C023B3" w:rsidRDefault="00C023B3" w:rsidP="00C023B3">
            <w:r w:rsidRPr="00C023B3">
              <w:t>HSSE reporting Procedure is in place</w:t>
            </w:r>
          </w:p>
        </w:tc>
        <w:tc>
          <w:tcPr>
            <w:tcW w:w="2690" w:type="dxa"/>
            <w:vAlign w:val="center"/>
          </w:tcPr>
          <w:p w14:paraId="58F6837C" w14:textId="77777777" w:rsidR="00C023B3" w:rsidRPr="00C023B3" w:rsidRDefault="00C023B3" w:rsidP="00C023B3"/>
        </w:tc>
      </w:tr>
      <w:tr w:rsidR="00C023B3" w:rsidRPr="00C023B3" w14:paraId="4F6175EA" w14:textId="77777777" w:rsidTr="00DB59C2">
        <w:tc>
          <w:tcPr>
            <w:tcW w:w="2515" w:type="dxa"/>
            <w:vMerge/>
            <w:vAlign w:val="center"/>
          </w:tcPr>
          <w:p w14:paraId="3445F1BE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A57D811" w14:textId="77777777" w:rsidR="00C023B3" w:rsidRPr="00C023B3" w:rsidRDefault="00C023B3" w:rsidP="00C023B3">
            <w:r w:rsidRPr="00C023B3">
              <w:t>Work involving restricted specialist tasks and work locations are reported</w:t>
            </w:r>
          </w:p>
        </w:tc>
        <w:tc>
          <w:tcPr>
            <w:tcW w:w="2690" w:type="dxa"/>
            <w:vAlign w:val="center"/>
          </w:tcPr>
          <w:p w14:paraId="17090069" w14:textId="77777777" w:rsidR="00C023B3" w:rsidRPr="00C023B3" w:rsidRDefault="00C023B3" w:rsidP="00C023B3"/>
        </w:tc>
      </w:tr>
      <w:tr w:rsidR="00C023B3" w:rsidRPr="00C023B3" w14:paraId="7AF01380" w14:textId="77777777" w:rsidTr="00DB59C2">
        <w:tc>
          <w:tcPr>
            <w:tcW w:w="2515" w:type="dxa"/>
            <w:vAlign w:val="center"/>
          </w:tcPr>
          <w:p w14:paraId="68F56D91" w14:textId="77777777" w:rsidR="00C023B3" w:rsidRPr="00C023B3" w:rsidRDefault="00C023B3" w:rsidP="00C023B3">
            <w:pPr>
              <w:jc w:val="left"/>
            </w:pPr>
            <w:r w:rsidRPr="00C023B3">
              <w:t>Environmental</w:t>
            </w:r>
          </w:p>
        </w:tc>
        <w:tc>
          <w:tcPr>
            <w:tcW w:w="4140" w:type="dxa"/>
            <w:vAlign w:val="center"/>
          </w:tcPr>
          <w:p w14:paraId="2A795288" w14:textId="1767D053" w:rsidR="00C023B3" w:rsidRPr="00C023B3" w:rsidRDefault="00C023B3" w:rsidP="00C023B3">
            <w:r w:rsidRPr="00C023B3">
              <w:t>International Organization for Standardization (ISO) 14001 or similar in place</w:t>
            </w:r>
          </w:p>
        </w:tc>
        <w:tc>
          <w:tcPr>
            <w:tcW w:w="2690" w:type="dxa"/>
            <w:vAlign w:val="center"/>
          </w:tcPr>
          <w:p w14:paraId="0B5FF2BE" w14:textId="77777777" w:rsidR="00C023B3" w:rsidRPr="00C023B3" w:rsidRDefault="00C023B3" w:rsidP="00C023B3"/>
        </w:tc>
      </w:tr>
      <w:tr w:rsidR="00C023B3" w:rsidRPr="00C023B3" w14:paraId="2B722BE6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67290358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Compliance &amp; Performance</w:t>
            </w:r>
          </w:p>
        </w:tc>
      </w:tr>
      <w:tr w:rsidR="00C023B3" w:rsidRPr="00C023B3" w14:paraId="4210E34E" w14:textId="77777777" w:rsidTr="00DB59C2">
        <w:tc>
          <w:tcPr>
            <w:tcW w:w="2515" w:type="dxa"/>
            <w:vMerge w:val="restart"/>
            <w:vAlign w:val="center"/>
          </w:tcPr>
          <w:p w14:paraId="560AE3BB" w14:textId="77777777" w:rsidR="00C023B3" w:rsidRPr="00C023B3" w:rsidRDefault="00C023B3" w:rsidP="00C023B3">
            <w:pPr>
              <w:jc w:val="left"/>
            </w:pPr>
            <w:r w:rsidRPr="00C023B3">
              <w:t>Compliance and performance auditing</w:t>
            </w:r>
          </w:p>
        </w:tc>
        <w:tc>
          <w:tcPr>
            <w:tcW w:w="4140" w:type="dxa"/>
            <w:vAlign w:val="center"/>
          </w:tcPr>
          <w:p w14:paraId="7ACF5A37" w14:textId="77777777" w:rsidR="00C023B3" w:rsidRPr="00C023B3" w:rsidRDefault="00C023B3" w:rsidP="00C023B3">
            <w:r w:rsidRPr="00C023B3">
              <w:t>ISO 9001 or similar in place</w:t>
            </w:r>
          </w:p>
        </w:tc>
        <w:tc>
          <w:tcPr>
            <w:tcW w:w="2690" w:type="dxa"/>
            <w:vAlign w:val="center"/>
          </w:tcPr>
          <w:p w14:paraId="7FC4F5A6" w14:textId="77777777" w:rsidR="00C023B3" w:rsidRPr="00C023B3" w:rsidRDefault="00C023B3" w:rsidP="00C023B3"/>
        </w:tc>
      </w:tr>
      <w:tr w:rsidR="00C023B3" w:rsidRPr="00C023B3" w14:paraId="1E7838E4" w14:textId="77777777" w:rsidTr="00DB59C2">
        <w:tc>
          <w:tcPr>
            <w:tcW w:w="2515" w:type="dxa"/>
            <w:vMerge/>
            <w:vAlign w:val="center"/>
          </w:tcPr>
          <w:p w14:paraId="1CED06DF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C2D6331" w14:textId="77777777" w:rsidR="00C023B3" w:rsidRPr="00C023B3" w:rsidRDefault="00C023B3" w:rsidP="00C023B3">
            <w:r w:rsidRPr="00C023B3">
              <w:t>Work Control operations audits carried out and reported periodically by senior staff</w:t>
            </w:r>
          </w:p>
        </w:tc>
        <w:tc>
          <w:tcPr>
            <w:tcW w:w="2690" w:type="dxa"/>
            <w:vAlign w:val="center"/>
          </w:tcPr>
          <w:p w14:paraId="044321E6" w14:textId="77777777" w:rsidR="00C023B3" w:rsidRPr="00C023B3" w:rsidRDefault="00C023B3" w:rsidP="00C023B3"/>
        </w:tc>
      </w:tr>
      <w:tr w:rsidR="00C023B3" w:rsidRPr="00C023B3" w14:paraId="70E57F40" w14:textId="77777777" w:rsidTr="00DB59C2">
        <w:tc>
          <w:tcPr>
            <w:tcW w:w="2515" w:type="dxa"/>
            <w:vMerge/>
            <w:vAlign w:val="center"/>
          </w:tcPr>
          <w:p w14:paraId="052B4F7C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994F48D" w14:textId="77777777" w:rsidR="00C023B3" w:rsidRPr="00C023B3" w:rsidRDefault="00C023B3" w:rsidP="00C023B3">
            <w:r w:rsidRPr="00C023B3">
              <w:t>External periodic audits carried out and reported</w:t>
            </w:r>
          </w:p>
        </w:tc>
        <w:tc>
          <w:tcPr>
            <w:tcW w:w="2690" w:type="dxa"/>
            <w:vAlign w:val="center"/>
          </w:tcPr>
          <w:p w14:paraId="1276C162" w14:textId="77777777" w:rsidR="00C023B3" w:rsidRPr="00C023B3" w:rsidRDefault="00C023B3" w:rsidP="00C023B3"/>
        </w:tc>
      </w:tr>
      <w:tr w:rsidR="00C023B3" w:rsidRPr="00C023B3" w14:paraId="341713DC" w14:textId="77777777" w:rsidTr="00DB59C2">
        <w:tc>
          <w:tcPr>
            <w:tcW w:w="2515" w:type="dxa"/>
            <w:vMerge/>
            <w:vAlign w:val="center"/>
          </w:tcPr>
          <w:p w14:paraId="2F4FB25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F7A53DB" w14:textId="77777777" w:rsidR="00C023B3" w:rsidRPr="00C023B3" w:rsidRDefault="00C023B3" w:rsidP="00C023B3">
            <w:r w:rsidRPr="00C023B3">
              <w:t>Continuous Improvement targets are set, measured, and reported</w:t>
            </w:r>
          </w:p>
        </w:tc>
        <w:tc>
          <w:tcPr>
            <w:tcW w:w="2690" w:type="dxa"/>
            <w:vAlign w:val="center"/>
          </w:tcPr>
          <w:p w14:paraId="32EFC9A2" w14:textId="77777777" w:rsidR="00C023B3" w:rsidRPr="00C023B3" w:rsidRDefault="00C023B3" w:rsidP="00C023B3"/>
        </w:tc>
      </w:tr>
      <w:tr w:rsidR="00C023B3" w:rsidRPr="00C023B3" w14:paraId="747EF140" w14:textId="77777777" w:rsidTr="00DB59C2">
        <w:tc>
          <w:tcPr>
            <w:tcW w:w="2515" w:type="dxa"/>
            <w:vMerge/>
            <w:vAlign w:val="center"/>
          </w:tcPr>
          <w:p w14:paraId="7461A7C0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16D5FDE" w14:textId="77777777" w:rsidR="00C023B3" w:rsidRPr="00C023B3" w:rsidRDefault="00C023B3" w:rsidP="00C023B3">
            <w:r w:rsidRPr="00C023B3">
              <w:t>Effectiveness of Human resources (HR) procedures are independently assessed and reported</w:t>
            </w:r>
          </w:p>
        </w:tc>
        <w:tc>
          <w:tcPr>
            <w:tcW w:w="2690" w:type="dxa"/>
            <w:vAlign w:val="center"/>
          </w:tcPr>
          <w:p w14:paraId="3C03AFE0" w14:textId="77777777" w:rsidR="00C023B3" w:rsidRPr="00C023B3" w:rsidRDefault="00C023B3" w:rsidP="00C023B3"/>
        </w:tc>
      </w:tr>
      <w:tr w:rsidR="00C023B3" w:rsidRPr="00C023B3" w14:paraId="523ED9A7" w14:textId="77777777" w:rsidTr="00DB59C2">
        <w:tc>
          <w:tcPr>
            <w:tcW w:w="2515" w:type="dxa"/>
            <w:vMerge/>
            <w:vAlign w:val="center"/>
          </w:tcPr>
          <w:p w14:paraId="44FA0C07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7AC320C" w14:textId="77777777" w:rsidR="00C023B3" w:rsidRPr="00C023B3" w:rsidRDefault="00C023B3" w:rsidP="00C023B3">
            <w:r w:rsidRPr="00C023B3">
              <w:t>Customer Satisfaction management procedure is in place</w:t>
            </w:r>
          </w:p>
        </w:tc>
        <w:tc>
          <w:tcPr>
            <w:tcW w:w="2690" w:type="dxa"/>
            <w:vAlign w:val="center"/>
          </w:tcPr>
          <w:p w14:paraId="3408D778" w14:textId="77777777" w:rsidR="00C023B3" w:rsidRPr="00C023B3" w:rsidRDefault="00C023B3" w:rsidP="00C023B3"/>
        </w:tc>
      </w:tr>
      <w:tr w:rsidR="00C023B3" w:rsidRPr="00C023B3" w14:paraId="7AF48843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5030CB4F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 xml:space="preserve"> Maintenance Operations</w:t>
            </w:r>
          </w:p>
        </w:tc>
      </w:tr>
      <w:tr w:rsidR="00C023B3" w:rsidRPr="00C023B3" w14:paraId="66D38224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21C6821" w14:textId="77777777" w:rsidR="00C023B3" w:rsidRPr="00C023B3" w:rsidRDefault="00C023B3" w:rsidP="00C023B3">
            <w:pPr>
              <w:jc w:val="center"/>
            </w:pPr>
            <w:r w:rsidRPr="00C023B3">
              <w:rPr>
                <w:b/>
                <w:bCs/>
              </w:rPr>
              <w:t>Communications</w:t>
            </w:r>
          </w:p>
        </w:tc>
      </w:tr>
      <w:tr w:rsidR="00C023B3" w:rsidRPr="00C023B3" w14:paraId="5BC3BFB1" w14:textId="77777777" w:rsidTr="00DB59C2">
        <w:tc>
          <w:tcPr>
            <w:tcW w:w="2515" w:type="dxa"/>
            <w:vMerge w:val="restart"/>
            <w:vAlign w:val="center"/>
          </w:tcPr>
          <w:p w14:paraId="5B349C35" w14:textId="77777777" w:rsidR="00C023B3" w:rsidRPr="00C023B3" w:rsidRDefault="00C023B3" w:rsidP="00C023B3">
            <w:pPr>
              <w:jc w:val="left"/>
            </w:pPr>
            <w:r w:rsidRPr="00C023B3">
              <w:t>Internal</w:t>
            </w:r>
          </w:p>
        </w:tc>
        <w:tc>
          <w:tcPr>
            <w:tcW w:w="4140" w:type="dxa"/>
            <w:vAlign w:val="center"/>
          </w:tcPr>
          <w:p w14:paraId="0C598422" w14:textId="77777777" w:rsidR="00C023B3" w:rsidRPr="00C023B3" w:rsidRDefault="00C023B3" w:rsidP="00C023B3">
            <w:r w:rsidRPr="00C023B3">
              <w:t>Provision of communications equipment</w:t>
            </w:r>
          </w:p>
        </w:tc>
        <w:tc>
          <w:tcPr>
            <w:tcW w:w="2690" w:type="dxa"/>
            <w:vAlign w:val="center"/>
          </w:tcPr>
          <w:p w14:paraId="612ECEE3" w14:textId="77777777" w:rsidR="00C023B3" w:rsidRPr="00C023B3" w:rsidRDefault="00C023B3" w:rsidP="00C023B3"/>
        </w:tc>
      </w:tr>
      <w:tr w:rsidR="00C023B3" w:rsidRPr="00C023B3" w14:paraId="38E8A456" w14:textId="77777777" w:rsidTr="00DB59C2">
        <w:tc>
          <w:tcPr>
            <w:tcW w:w="2515" w:type="dxa"/>
            <w:vMerge/>
            <w:vAlign w:val="center"/>
          </w:tcPr>
          <w:p w14:paraId="7F9DD25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49B937F" w14:textId="77777777" w:rsidR="00C023B3" w:rsidRPr="00C023B3" w:rsidRDefault="00C023B3" w:rsidP="00C023B3">
            <w:r w:rsidRPr="00C023B3">
              <w:t>Provision and maintenance of contact details</w:t>
            </w:r>
          </w:p>
        </w:tc>
        <w:tc>
          <w:tcPr>
            <w:tcW w:w="2690" w:type="dxa"/>
            <w:vAlign w:val="center"/>
          </w:tcPr>
          <w:p w14:paraId="3F765005" w14:textId="77777777" w:rsidR="00C023B3" w:rsidRPr="00C023B3" w:rsidRDefault="00C023B3" w:rsidP="00C023B3"/>
        </w:tc>
      </w:tr>
      <w:tr w:rsidR="00C023B3" w:rsidRPr="00C023B3" w14:paraId="24EDADA8" w14:textId="77777777" w:rsidTr="00DB59C2">
        <w:tc>
          <w:tcPr>
            <w:tcW w:w="2515" w:type="dxa"/>
            <w:vMerge/>
            <w:vAlign w:val="center"/>
          </w:tcPr>
          <w:p w14:paraId="4FF54CE2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0936B8C" w14:textId="77777777" w:rsidR="00C023B3" w:rsidRPr="00C023B3" w:rsidRDefault="00C023B3" w:rsidP="00C023B3">
            <w:r w:rsidRPr="00C023B3">
              <w:t>Control of changes to contact details</w:t>
            </w:r>
          </w:p>
        </w:tc>
        <w:tc>
          <w:tcPr>
            <w:tcW w:w="2690" w:type="dxa"/>
            <w:vAlign w:val="center"/>
          </w:tcPr>
          <w:p w14:paraId="02918D7D" w14:textId="77777777" w:rsidR="00C023B3" w:rsidRPr="00C023B3" w:rsidRDefault="00C023B3" w:rsidP="00C023B3"/>
        </w:tc>
      </w:tr>
      <w:tr w:rsidR="00C023B3" w:rsidRPr="00C023B3" w14:paraId="579877DE" w14:textId="77777777" w:rsidTr="00DB59C2">
        <w:tc>
          <w:tcPr>
            <w:tcW w:w="2515" w:type="dxa"/>
            <w:vMerge/>
            <w:vAlign w:val="center"/>
          </w:tcPr>
          <w:p w14:paraId="4D2BD72E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5EAE5B1" w14:textId="77777777" w:rsidR="00C023B3" w:rsidRPr="00C023B3" w:rsidRDefault="00C023B3" w:rsidP="00C023B3">
            <w:r w:rsidRPr="00C023B3">
              <w:t>Escalation Plan is in place</w:t>
            </w:r>
          </w:p>
        </w:tc>
        <w:tc>
          <w:tcPr>
            <w:tcW w:w="2690" w:type="dxa"/>
            <w:vAlign w:val="center"/>
          </w:tcPr>
          <w:p w14:paraId="3F7A72F2" w14:textId="77777777" w:rsidR="00C023B3" w:rsidRPr="00C023B3" w:rsidRDefault="00C023B3" w:rsidP="00C023B3"/>
        </w:tc>
      </w:tr>
      <w:tr w:rsidR="00C023B3" w:rsidRPr="00C023B3" w14:paraId="75E77009" w14:textId="77777777" w:rsidTr="00DB59C2">
        <w:tc>
          <w:tcPr>
            <w:tcW w:w="2515" w:type="dxa"/>
            <w:vMerge/>
            <w:vAlign w:val="center"/>
          </w:tcPr>
          <w:p w14:paraId="0F3B6435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47FEF96" w14:textId="77777777" w:rsidR="00C023B3" w:rsidRPr="00C023B3" w:rsidRDefault="00C023B3" w:rsidP="00C023B3">
            <w:r w:rsidRPr="00C023B3">
              <w:t>Private and sensitive communications procedure is in place</w:t>
            </w:r>
          </w:p>
        </w:tc>
        <w:tc>
          <w:tcPr>
            <w:tcW w:w="2690" w:type="dxa"/>
            <w:vAlign w:val="center"/>
          </w:tcPr>
          <w:p w14:paraId="6B173F62" w14:textId="77777777" w:rsidR="00C023B3" w:rsidRPr="00C023B3" w:rsidRDefault="00C023B3" w:rsidP="00C023B3"/>
        </w:tc>
      </w:tr>
      <w:tr w:rsidR="00C023B3" w:rsidRPr="00C023B3" w14:paraId="0D4069C3" w14:textId="77777777" w:rsidTr="00DB59C2">
        <w:tc>
          <w:tcPr>
            <w:tcW w:w="2515" w:type="dxa"/>
            <w:vMerge/>
            <w:vAlign w:val="center"/>
          </w:tcPr>
          <w:p w14:paraId="4AC1F697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E1DD94C" w14:textId="77777777" w:rsidR="00C023B3" w:rsidRPr="00C023B3" w:rsidRDefault="00C023B3" w:rsidP="00C023B3">
            <w:r w:rsidRPr="00C023B3">
              <w:t>‘Event’ impacting Operations are notified and managed, e.g., ‘all hands’, visits by dignitaries, audits, investigations</w:t>
            </w:r>
          </w:p>
        </w:tc>
        <w:tc>
          <w:tcPr>
            <w:tcW w:w="2690" w:type="dxa"/>
            <w:vAlign w:val="center"/>
          </w:tcPr>
          <w:p w14:paraId="2A25F54E" w14:textId="77777777" w:rsidR="00C023B3" w:rsidRPr="00C023B3" w:rsidRDefault="00C023B3" w:rsidP="00C023B3"/>
        </w:tc>
      </w:tr>
      <w:tr w:rsidR="00C023B3" w:rsidRPr="00C023B3" w14:paraId="11F0B2D0" w14:textId="77777777" w:rsidTr="00DB59C2">
        <w:tc>
          <w:tcPr>
            <w:tcW w:w="2515" w:type="dxa"/>
            <w:vMerge/>
            <w:vAlign w:val="center"/>
          </w:tcPr>
          <w:p w14:paraId="7B2608B2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D2890F7" w14:textId="77777777" w:rsidR="00C023B3" w:rsidRPr="00C023B3" w:rsidRDefault="00C023B3" w:rsidP="00C023B3">
            <w:r w:rsidRPr="00C023B3">
              <w:t>Logs are reviewed and audited, and their information is transferred to archive</w:t>
            </w:r>
          </w:p>
        </w:tc>
        <w:tc>
          <w:tcPr>
            <w:tcW w:w="2690" w:type="dxa"/>
            <w:vAlign w:val="center"/>
          </w:tcPr>
          <w:p w14:paraId="184E611F" w14:textId="77777777" w:rsidR="00C023B3" w:rsidRPr="00C023B3" w:rsidRDefault="00C023B3" w:rsidP="00C023B3"/>
        </w:tc>
      </w:tr>
      <w:tr w:rsidR="00C023B3" w:rsidRPr="00C023B3" w14:paraId="6BE4042B" w14:textId="77777777" w:rsidTr="00DB59C2">
        <w:tc>
          <w:tcPr>
            <w:tcW w:w="2515" w:type="dxa"/>
            <w:vMerge w:val="restart"/>
            <w:vAlign w:val="center"/>
          </w:tcPr>
          <w:p w14:paraId="5A089327" w14:textId="77777777" w:rsidR="00C023B3" w:rsidRPr="00C023B3" w:rsidRDefault="00C023B3" w:rsidP="00C023B3">
            <w:pPr>
              <w:jc w:val="left"/>
            </w:pPr>
            <w:r w:rsidRPr="00C023B3">
              <w:t>External</w:t>
            </w:r>
          </w:p>
        </w:tc>
        <w:tc>
          <w:tcPr>
            <w:tcW w:w="4140" w:type="dxa"/>
            <w:vAlign w:val="center"/>
          </w:tcPr>
          <w:p w14:paraId="160224D9" w14:textId="77777777" w:rsidR="00C023B3" w:rsidRPr="00C023B3" w:rsidRDefault="00C023B3" w:rsidP="00C023B3">
            <w:r w:rsidRPr="00C023B3">
              <w:t>Policy on client communications methods, responsibilities, standards, and practices is in place</w:t>
            </w:r>
          </w:p>
        </w:tc>
        <w:tc>
          <w:tcPr>
            <w:tcW w:w="2690" w:type="dxa"/>
            <w:vAlign w:val="center"/>
          </w:tcPr>
          <w:p w14:paraId="6B4C5EF6" w14:textId="77777777" w:rsidR="00C023B3" w:rsidRPr="00C023B3" w:rsidRDefault="00C023B3" w:rsidP="00C023B3"/>
        </w:tc>
      </w:tr>
      <w:tr w:rsidR="00C023B3" w:rsidRPr="00C023B3" w14:paraId="04C46BF1" w14:textId="77777777" w:rsidTr="00DB59C2">
        <w:tc>
          <w:tcPr>
            <w:tcW w:w="2515" w:type="dxa"/>
            <w:vMerge/>
            <w:vAlign w:val="center"/>
          </w:tcPr>
          <w:p w14:paraId="2580C8C1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8A25394" w14:textId="77777777" w:rsidR="00C023B3" w:rsidRPr="00C023B3" w:rsidRDefault="00C023B3" w:rsidP="00C023B3">
            <w:r w:rsidRPr="00C023B3">
              <w:t>Escalation Plan is in place</w:t>
            </w:r>
          </w:p>
        </w:tc>
        <w:tc>
          <w:tcPr>
            <w:tcW w:w="2690" w:type="dxa"/>
            <w:vAlign w:val="center"/>
          </w:tcPr>
          <w:p w14:paraId="666D28D5" w14:textId="77777777" w:rsidR="00C023B3" w:rsidRPr="00C023B3" w:rsidRDefault="00C023B3" w:rsidP="00C023B3"/>
        </w:tc>
      </w:tr>
      <w:tr w:rsidR="00C023B3" w:rsidRPr="00C023B3" w14:paraId="2044AE94" w14:textId="77777777" w:rsidTr="00DB59C2">
        <w:tc>
          <w:tcPr>
            <w:tcW w:w="2515" w:type="dxa"/>
            <w:vMerge/>
            <w:vAlign w:val="center"/>
          </w:tcPr>
          <w:p w14:paraId="7E6DB9F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2851D03" w14:textId="77777777" w:rsidR="00C023B3" w:rsidRPr="00C023B3" w:rsidRDefault="00C023B3" w:rsidP="00C023B3">
            <w:r w:rsidRPr="00C023B3">
              <w:t>Out Of Hours Client contact details</w:t>
            </w:r>
          </w:p>
        </w:tc>
        <w:tc>
          <w:tcPr>
            <w:tcW w:w="2690" w:type="dxa"/>
            <w:vAlign w:val="center"/>
          </w:tcPr>
          <w:p w14:paraId="57B6F0E7" w14:textId="77777777" w:rsidR="00C023B3" w:rsidRPr="00C023B3" w:rsidRDefault="00C023B3" w:rsidP="00C023B3"/>
        </w:tc>
      </w:tr>
      <w:tr w:rsidR="00C023B3" w:rsidRPr="00C023B3" w14:paraId="7C4CE0A9" w14:textId="77777777" w:rsidTr="00DB59C2">
        <w:tc>
          <w:tcPr>
            <w:tcW w:w="2515" w:type="dxa"/>
            <w:vMerge/>
            <w:vAlign w:val="center"/>
          </w:tcPr>
          <w:p w14:paraId="05EA2362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25C2240" w14:textId="77777777" w:rsidR="00C023B3" w:rsidRPr="00C023B3" w:rsidRDefault="00C023B3" w:rsidP="00C023B3">
            <w:r w:rsidRPr="00C023B3">
              <w:t>Out of Hours supplier contact details</w:t>
            </w:r>
          </w:p>
        </w:tc>
        <w:tc>
          <w:tcPr>
            <w:tcW w:w="2690" w:type="dxa"/>
            <w:vAlign w:val="center"/>
          </w:tcPr>
          <w:p w14:paraId="239A94D8" w14:textId="77777777" w:rsidR="00C023B3" w:rsidRPr="00C023B3" w:rsidRDefault="00C023B3" w:rsidP="00C023B3"/>
        </w:tc>
      </w:tr>
      <w:tr w:rsidR="00C023B3" w:rsidRPr="00C023B3" w14:paraId="14BFD349" w14:textId="77777777" w:rsidTr="00DB59C2">
        <w:tc>
          <w:tcPr>
            <w:tcW w:w="2515" w:type="dxa"/>
            <w:vMerge/>
            <w:vAlign w:val="center"/>
          </w:tcPr>
          <w:p w14:paraId="2C539B1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E71D08C" w14:textId="77777777" w:rsidR="00C023B3" w:rsidRPr="00C023B3" w:rsidRDefault="00C023B3" w:rsidP="00C023B3">
            <w:r w:rsidRPr="00C023B3">
              <w:t>Out of Hours emergency services contact details</w:t>
            </w:r>
          </w:p>
        </w:tc>
        <w:tc>
          <w:tcPr>
            <w:tcW w:w="2690" w:type="dxa"/>
            <w:vAlign w:val="center"/>
          </w:tcPr>
          <w:p w14:paraId="0F5A42C2" w14:textId="77777777" w:rsidR="00C023B3" w:rsidRPr="00C023B3" w:rsidRDefault="00C023B3" w:rsidP="00C023B3"/>
        </w:tc>
      </w:tr>
      <w:tr w:rsidR="00C023B3" w:rsidRPr="00C023B3" w14:paraId="3DB43E1A" w14:textId="77777777" w:rsidTr="00DB59C2">
        <w:tc>
          <w:tcPr>
            <w:tcW w:w="2515" w:type="dxa"/>
            <w:vMerge/>
            <w:vAlign w:val="center"/>
          </w:tcPr>
          <w:p w14:paraId="1E1963F3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F1C1F3E" w14:textId="77777777" w:rsidR="00C023B3" w:rsidRPr="00C023B3" w:rsidRDefault="00C023B3" w:rsidP="00C023B3">
            <w:r w:rsidRPr="00C023B3">
              <w:t>Out of Hours government agency contact details</w:t>
            </w:r>
          </w:p>
        </w:tc>
        <w:tc>
          <w:tcPr>
            <w:tcW w:w="2690" w:type="dxa"/>
            <w:vAlign w:val="center"/>
          </w:tcPr>
          <w:p w14:paraId="04E76FAF" w14:textId="77777777" w:rsidR="00C023B3" w:rsidRPr="00C023B3" w:rsidRDefault="00C023B3" w:rsidP="00C023B3"/>
        </w:tc>
      </w:tr>
      <w:tr w:rsidR="00C023B3" w:rsidRPr="00C023B3" w14:paraId="1A0BF4B8" w14:textId="77777777" w:rsidTr="00DB59C2">
        <w:tc>
          <w:tcPr>
            <w:tcW w:w="2515" w:type="dxa"/>
            <w:vMerge w:val="restart"/>
            <w:vAlign w:val="center"/>
          </w:tcPr>
          <w:p w14:paraId="46BF47C2" w14:textId="77777777" w:rsidR="00C023B3" w:rsidRPr="00C023B3" w:rsidRDefault="00C023B3" w:rsidP="00C023B3">
            <w:pPr>
              <w:jc w:val="left"/>
            </w:pPr>
            <w:r w:rsidRPr="00C023B3">
              <w:t>Operational</w:t>
            </w:r>
          </w:p>
        </w:tc>
        <w:tc>
          <w:tcPr>
            <w:tcW w:w="4140" w:type="dxa"/>
            <w:vAlign w:val="center"/>
          </w:tcPr>
          <w:p w14:paraId="3330AEED" w14:textId="77777777" w:rsidR="00C023B3" w:rsidRPr="00C023B3" w:rsidRDefault="00C023B3" w:rsidP="00C023B3">
            <w:r w:rsidRPr="00C023B3">
              <w:t>Lone working contact practices</w:t>
            </w:r>
          </w:p>
        </w:tc>
        <w:tc>
          <w:tcPr>
            <w:tcW w:w="2690" w:type="dxa"/>
            <w:vAlign w:val="center"/>
          </w:tcPr>
          <w:p w14:paraId="6DB37E94" w14:textId="77777777" w:rsidR="00C023B3" w:rsidRPr="00C023B3" w:rsidRDefault="00C023B3" w:rsidP="00C023B3"/>
        </w:tc>
      </w:tr>
      <w:tr w:rsidR="00C023B3" w:rsidRPr="00C023B3" w14:paraId="33D3FE0F" w14:textId="77777777" w:rsidTr="00DB59C2">
        <w:tc>
          <w:tcPr>
            <w:tcW w:w="2515" w:type="dxa"/>
            <w:vMerge/>
            <w:vAlign w:val="center"/>
          </w:tcPr>
          <w:p w14:paraId="57B8018C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920355F" w14:textId="77777777" w:rsidR="00C023B3" w:rsidRPr="00C023B3" w:rsidRDefault="00C023B3" w:rsidP="00C023B3">
            <w:r w:rsidRPr="00C023B3">
              <w:t>‘Routine’ shift changeover practice</w:t>
            </w:r>
          </w:p>
        </w:tc>
        <w:tc>
          <w:tcPr>
            <w:tcW w:w="2690" w:type="dxa"/>
            <w:vAlign w:val="center"/>
          </w:tcPr>
          <w:p w14:paraId="73AC4B5C" w14:textId="77777777" w:rsidR="00C023B3" w:rsidRPr="00C023B3" w:rsidRDefault="00C023B3" w:rsidP="00C023B3"/>
        </w:tc>
      </w:tr>
      <w:tr w:rsidR="00C023B3" w:rsidRPr="00C023B3" w14:paraId="03E9BAB4" w14:textId="77777777" w:rsidTr="00DB59C2">
        <w:tc>
          <w:tcPr>
            <w:tcW w:w="2515" w:type="dxa"/>
            <w:vMerge/>
            <w:vAlign w:val="center"/>
          </w:tcPr>
          <w:p w14:paraId="66C6662E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44ADFA8" w14:textId="77777777" w:rsidR="00C023B3" w:rsidRPr="00C023B3" w:rsidRDefault="00C023B3" w:rsidP="00C023B3">
            <w:r w:rsidRPr="00C023B3">
              <w:t>‘High risk’ work shift changeover procedure</w:t>
            </w:r>
          </w:p>
        </w:tc>
        <w:tc>
          <w:tcPr>
            <w:tcW w:w="2690" w:type="dxa"/>
            <w:vAlign w:val="center"/>
          </w:tcPr>
          <w:p w14:paraId="27730DEB" w14:textId="77777777" w:rsidR="00C023B3" w:rsidRPr="00C023B3" w:rsidRDefault="00C023B3" w:rsidP="00C023B3"/>
        </w:tc>
      </w:tr>
      <w:tr w:rsidR="00C023B3" w:rsidRPr="00C023B3" w14:paraId="783FF966" w14:textId="77777777" w:rsidTr="00DB59C2">
        <w:tc>
          <w:tcPr>
            <w:tcW w:w="2515" w:type="dxa"/>
            <w:vMerge/>
            <w:vAlign w:val="center"/>
          </w:tcPr>
          <w:p w14:paraId="38AC460F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4088FE8" w14:textId="77777777" w:rsidR="00C023B3" w:rsidRPr="00C023B3" w:rsidRDefault="00C023B3" w:rsidP="00C023B3">
            <w:r w:rsidRPr="00C023B3">
              <w:t>Restricted and specialist tasks and work locations are communicated effectively</w:t>
            </w:r>
          </w:p>
        </w:tc>
        <w:tc>
          <w:tcPr>
            <w:tcW w:w="2690" w:type="dxa"/>
            <w:vAlign w:val="center"/>
          </w:tcPr>
          <w:p w14:paraId="178584AF" w14:textId="77777777" w:rsidR="00C023B3" w:rsidRPr="00C023B3" w:rsidRDefault="00C023B3" w:rsidP="00C023B3"/>
        </w:tc>
      </w:tr>
      <w:tr w:rsidR="00C023B3" w:rsidRPr="00C023B3" w14:paraId="123A47A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494FB75D" w14:textId="77777777" w:rsidR="00C023B3" w:rsidRPr="00C023B3" w:rsidRDefault="00C023B3" w:rsidP="00C023B3">
            <w:pPr>
              <w:jc w:val="center"/>
            </w:pPr>
            <w:r w:rsidRPr="00C023B3">
              <w:rPr>
                <w:b/>
                <w:bCs/>
              </w:rPr>
              <w:t>HSSE</w:t>
            </w:r>
          </w:p>
        </w:tc>
      </w:tr>
      <w:tr w:rsidR="00C023B3" w:rsidRPr="00C023B3" w14:paraId="60A45C15" w14:textId="77777777" w:rsidTr="00DB59C2">
        <w:tc>
          <w:tcPr>
            <w:tcW w:w="2515" w:type="dxa"/>
            <w:vAlign w:val="center"/>
          </w:tcPr>
          <w:p w14:paraId="60DA7A9F" w14:textId="77777777" w:rsidR="00C023B3" w:rsidRPr="00C023B3" w:rsidRDefault="00C023B3" w:rsidP="00C023B3">
            <w:pPr>
              <w:jc w:val="left"/>
            </w:pPr>
            <w:r w:rsidRPr="00C023B3">
              <w:t>Investigation</w:t>
            </w:r>
          </w:p>
        </w:tc>
        <w:tc>
          <w:tcPr>
            <w:tcW w:w="4140" w:type="dxa"/>
            <w:vAlign w:val="center"/>
          </w:tcPr>
          <w:p w14:paraId="389F1A20" w14:textId="77777777" w:rsidR="00C023B3" w:rsidRPr="00C023B3" w:rsidRDefault="00C023B3" w:rsidP="00C023B3">
            <w:r w:rsidRPr="00C023B3">
              <w:t>Procedure for investigating various levels of violations is in place</w:t>
            </w:r>
          </w:p>
        </w:tc>
        <w:tc>
          <w:tcPr>
            <w:tcW w:w="2690" w:type="dxa"/>
            <w:vAlign w:val="center"/>
          </w:tcPr>
          <w:p w14:paraId="4ABA1AD6" w14:textId="77777777" w:rsidR="00C023B3" w:rsidRPr="00C023B3" w:rsidRDefault="00C023B3" w:rsidP="00C023B3"/>
        </w:tc>
      </w:tr>
      <w:tr w:rsidR="00C023B3" w:rsidRPr="00C023B3" w14:paraId="18BAD4F7" w14:textId="77777777" w:rsidTr="00DB59C2">
        <w:tc>
          <w:tcPr>
            <w:tcW w:w="2515" w:type="dxa"/>
            <w:vMerge w:val="restart"/>
            <w:vAlign w:val="center"/>
          </w:tcPr>
          <w:p w14:paraId="1C6D7164" w14:textId="77777777" w:rsidR="00C023B3" w:rsidRPr="00C023B3" w:rsidRDefault="00C023B3" w:rsidP="00C023B3">
            <w:pPr>
              <w:jc w:val="left"/>
            </w:pPr>
            <w:r w:rsidRPr="00C023B3">
              <w:t>Audits</w:t>
            </w:r>
          </w:p>
        </w:tc>
        <w:tc>
          <w:tcPr>
            <w:tcW w:w="4140" w:type="dxa"/>
            <w:vAlign w:val="center"/>
          </w:tcPr>
          <w:p w14:paraId="2DA3C20D" w14:textId="77777777" w:rsidR="00C023B3" w:rsidRPr="00C023B3" w:rsidRDefault="00C023B3" w:rsidP="00C023B3">
            <w:r w:rsidRPr="00C023B3">
              <w:t>Audit, analysis, reporting, and trend reporting</w:t>
            </w:r>
          </w:p>
        </w:tc>
        <w:tc>
          <w:tcPr>
            <w:tcW w:w="2690" w:type="dxa"/>
            <w:vAlign w:val="center"/>
          </w:tcPr>
          <w:p w14:paraId="7E583374" w14:textId="77777777" w:rsidR="00C023B3" w:rsidRPr="00C023B3" w:rsidRDefault="00C023B3" w:rsidP="00C023B3"/>
        </w:tc>
      </w:tr>
      <w:tr w:rsidR="00C023B3" w:rsidRPr="00C023B3" w14:paraId="1436B361" w14:textId="77777777" w:rsidTr="00DB59C2">
        <w:tc>
          <w:tcPr>
            <w:tcW w:w="2515" w:type="dxa"/>
            <w:vMerge/>
            <w:vAlign w:val="center"/>
          </w:tcPr>
          <w:p w14:paraId="5288C9E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4B61893" w14:textId="77777777" w:rsidR="00C023B3" w:rsidRPr="00C023B3" w:rsidRDefault="00C023B3" w:rsidP="00C023B3">
            <w:r w:rsidRPr="00C023B3">
              <w:t>Measurement of site specific HSSE and operational statuses on site recorded at the WMC</w:t>
            </w:r>
          </w:p>
        </w:tc>
        <w:tc>
          <w:tcPr>
            <w:tcW w:w="2690" w:type="dxa"/>
            <w:vAlign w:val="center"/>
          </w:tcPr>
          <w:p w14:paraId="38D9BD0F" w14:textId="77777777" w:rsidR="00C023B3" w:rsidRPr="00C023B3" w:rsidRDefault="00C023B3" w:rsidP="00C023B3"/>
        </w:tc>
      </w:tr>
      <w:tr w:rsidR="00C023B3" w:rsidRPr="00C023B3" w14:paraId="606D48AE" w14:textId="77777777" w:rsidTr="00DB59C2">
        <w:tc>
          <w:tcPr>
            <w:tcW w:w="2515" w:type="dxa"/>
            <w:vMerge w:val="restart"/>
            <w:vAlign w:val="center"/>
          </w:tcPr>
          <w:p w14:paraId="118C5C4B" w14:textId="77777777" w:rsidR="00C023B3" w:rsidRPr="00C023B3" w:rsidRDefault="00C023B3" w:rsidP="00C023B3">
            <w:pPr>
              <w:jc w:val="left"/>
            </w:pPr>
            <w:r w:rsidRPr="00C023B3">
              <w:t>Competency</w:t>
            </w:r>
          </w:p>
        </w:tc>
        <w:tc>
          <w:tcPr>
            <w:tcW w:w="4140" w:type="dxa"/>
            <w:vAlign w:val="center"/>
          </w:tcPr>
          <w:p w14:paraId="50BD6ABC" w14:textId="77777777" w:rsidR="00C023B3" w:rsidRPr="00C023B3" w:rsidRDefault="00C023B3" w:rsidP="00C023B3">
            <w:r w:rsidRPr="00C023B3">
              <w:t>Competency is defined, assessed, and recorded</w:t>
            </w:r>
          </w:p>
        </w:tc>
        <w:tc>
          <w:tcPr>
            <w:tcW w:w="2690" w:type="dxa"/>
            <w:vAlign w:val="center"/>
          </w:tcPr>
          <w:p w14:paraId="0DB47EB3" w14:textId="77777777" w:rsidR="00C023B3" w:rsidRPr="00C023B3" w:rsidRDefault="00C023B3" w:rsidP="00C023B3"/>
        </w:tc>
      </w:tr>
      <w:tr w:rsidR="00C023B3" w:rsidRPr="00C023B3" w14:paraId="69ECC331" w14:textId="77777777" w:rsidTr="00DB59C2">
        <w:tc>
          <w:tcPr>
            <w:tcW w:w="2515" w:type="dxa"/>
            <w:vMerge/>
            <w:vAlign w:val="center"/>
          </w:tcPr>
          <w:p w14:paraId="5B8A2921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E58C2BC" w14:textId="04AFB5BB" w:rsidR="00C023B3" w:rsidRPr="00C023B3" w:rsidRDefault="00C023B3" w:rsidP="00C023B3">
            <w:r w:rsidRPr="00C023B3">
              <w:t>Restricted specialist tasks and work locations are monitored and reported on for violations</w:t>
            </w:r>
          </w:p>
        </w:tc>
        <w:tc>
          <w:tcPr>
            <w:tcW w:w="2690" w:type="dxa"/>
            <w:vAlign w:val="center"/>
          </w:tcPr>
          <w:p w14:paraId="0E3387C8" w14:textId="77777777" w:rsidR="00C023B3" w:rsidRPr="00C023B3" w:rsidRDefault="00C023B3" w:rsidP="00C023B3"/>
        </w:tc>
      </w:tr>
      <w:tr w:rsidR="00C023B3" w:rsidRPr="00C023B3" w14:paraId="28ABF1DE" w14:textId="77777777" w:rsidTr="00DB59C2">
        <w:tc>
          <w:tcPr>
            <w:tcW w:w="2515" w:type="dxa"/>
            <w:vMerge/>
            <w:vAlign w:val="center"/>
          </w:tcPr>
          <w:p w14:paraId="3B09303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A8B08F7" w14:textId="77777777" w:rsidR="00C023B3" w:rsidRPr="00C023B3" w:rsidRDefault="00C023B3" w:rsidP="00C023B3">
            <w:r w:rsidRPr="00C023B3">
              <w:t>Competency is Work Control managed</w:t>
            </w:r>
          </w:p>
        </w:tc>
        <w:tc>
          <w:tcPr>
            <w:tcW w:w="2690" w:type="dxa"/>
            <w:vAlign w:val="center"/>
          </w:tcPr>
          <w:p w14:paraId="72E3CFE8" w14:textId="77777777" w:rsidR="00C023B3" w:rsidRPr="00C023B3" w:rsidRDefault="00C023B3" w:rsidP="00C023B3"/>
        </w:tc>
      </w:tr>
      <w:tr w:rsidR="00C023B3" w:rsidRPr="00C023B3" w14:paraId="61AD2655" w14:textId="77777777" w:rsidTr="00DB59C2">
        <w:tc>
          <w:tcPr>
            <w:tcW w:w="2515" w:type="dxa"/>
            <w:vMerge w:val="restart"/>
            <w:vAlign w:val="center"/>
          </w:tcPr>
          <w:p w14:paraId="676A8B6B" w14:textId="77777777" w:rsidR="00C023B3" w:rsidRPr="00C023B3" w:rsidRDefault="00C023B3" w:rsidP="00C023B3">
            <w:pPr>
              <w:jc w:val="left"/>
            </w:pPr>
            <w:r w:rsidRPr="00C023B3">
              <w:t>Safety</w:t>
            </w:r>
          </w:p>
        </w:tc>
        <w:tc>
          <w:tcPr>
            <w:tcW w:w="4140" w:type="dxa"/>
            <w:vAlign w:val="center"/>
          </w:tcPr>
          <w:p w14:paraId="7D73636E" w14:textId="77777777" w:rsidR="00C023B3" w:rsidRPr="00C023B3" w:rsidRDefault="00C023B3" w:rsidP="00C023B3">
            <w:r w:rsidRPr="00C023B3">
              <w:t>Safety notices identified, assessed, raised, notified, and removed</w:t>
            </w:r>
          </w:p>
        </w:tc>
        <w:tc>
          <w:tcPr>
            <w:tcW w:w="2690" w:type="dxa"/>
            <w:vAlign w:val="center"/>
          </w:tcPr>
          <w:p w14:paraId="4EBA71D0" w14:textId="77777777" w:rsidR="00C023B3" w:rsidRPr="00C023B3" w:rsidRDefault="00C023B3" w:rsidP="00C023B3"/>
        </w:tc>
      </w:tr>
      <w:tr w:rsidR="00C023B3" w:rsidRPr="00C023B3" w14:paraId="0C878DF2" w14:textId="77777777" w:rsidTr="00DB59C2">
        <w:tc>
          <w:tcPr>
            <w:tcW w:w="2515" w:type="dxa"/>
            <w:vMerge/>
            <w:vAlign w:val="center"/>
          </w:tcPr>
          <w:p w14:paraId="4AA468B0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05111AA" w14:textId="77777777" w:rsidR="00C023B3" w:rsidRPr="00C023B3" w:rsidRDefault="00C023B3" w:rsidP="00C023B3">
            <w:r w:rsidRPr="00C023B3">
              <w:t>Risks are reduced or removed</w:t>
            </w:r>
          </w:p>
        </w:tc>
        <w:tc>
          <w:tcPr>
            <w:tcW w:w="2690" w:type="dxa"/>
            <w:vAlign w:val="center"/>
          </w:tcPr>
          <w:p w14:paraId="611F658C" w14:textId="77777777" w:rsidR="00C023B3" w:rsidRPr="00C023B3" w:rsidRDefault="00C023B3" w:rsidP="00C023B3"/>
        </w:tc>
      </w:tr>
      <w:tr w:rsidR="00C023B3" w:rsidRPr="00C023B3" w14:paraId="12C0056D" w14:textId="77777777" w:rsidTr="00DB59C2">
        <w:tc>
          <w:tcPr>
            <w:tcW w:w="2515" w:type="dxa"/>
            <w:vMerge/>
            <w:vAlign w:val="center"/>
          </w:tcPr>
          <w:p w14:paraId="475D277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BC02D63" w14:textId="77777777" w:rsidR="00C023B3" w:rsidRPr="00C023B3" w:rsidRDefault="00C023B3" w:rsidP="00C023B3">
            <w:r w:rsidRPr="00C023B3">
              <w:t>Dual verification is identified and managed</w:t>
            </w:r>
          </w:p>
        </w:tc>
        <w:tc>
          <w:tcPr>
            <w:tcW w:w="2690" w:type="dxa"/>
            <w:vAlign w:val="center"/>
          </w:tcPr>
          <w:p w14:paraId="769A2666" w14:textId="77777777" w:rsidR="00C023B3" w:rsidRPr="00C023B3" w:rsidRDefault="00C023B3" w:rsidP="00C023B3"/>
        </w:tc>
      </w:tr>
      <w:tr w:rsidR="00C023B3" w:rsidRPr="00C023B3" w14:paraId="4B86F009" w14:textId="77777777" w:rsidTr="00DB59C2">
        <w:tc>
          <w:tcPr>
            <w:tcW w:w="2515" w:type="dxa"/>
            <w:vMerge/>
            <w:vAlign w:val="center"/>
          </w:tcPr>
          <w:p w14:paraId="6B9CEF80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E9CF795" w14:textId="77777777" w:rsidR="00C023B3" w:rsidRPr="00C023B3" w:rsidRDefault="00C023B3" w:rsidP="00C023B3">
            <w:r w:rsidRPr="00C023B3">
              <w:t>Shift-change and other logs are audited</w:t>
            </w:r>
          </w:p>
        </w:tc>
        <w:tc>
          <w:tcPr>
            <w:tcW w:w="2690" w:type="dxa"/>
            <w:vAlign w:val="center"/>
          </w:tcPr>
          <w:p w14:paraId="66D31985" w14:textId="77777777" w:rsidR="00C023B3" w:rsidRPr="00C023B3" w:rsidRDefault="00C023B3" w:rsidP="00C023B3"/>
        </w:tc>
      </w:tr>
      <w:tr w:rsidR="00C023B3" w:rsidRPr="00C023B3" w14:paraId="0A26F5BB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12B3789E" w14:textId="77777777" w:rsidR="00C023B3" w:rsidRPr="00C023B3" w:rsidRDefault="00C023B3" w:rsidP="00C023B3">
            <w:pPr>
              <w:jc w:val="center"/>
            </w:pPr>
            <w:r w:rsidRPr="00C023B3">
              <w:rPr>
                <w:b/>
                <w:bCs/>
              </w:rPr>
              <w:t>Operations</w:t>
            </w:r>
          </w:p>
        </w:tc>
      </w:tr>
      <w:tr w:rsidR="00C023B3" w:rsidRPr="00C023B3" w14:paraId="0DE44814" w14:textId="77777777" w:rsidTr="00DB59C2">
        <w:tc>
          <w:tcPr>
            <w:tcW w:w="2515" w:type="dxa"/>
            <w:vMerge w:val="restart"/>
            <w:vAlign w:val="center"/>
          </w:tcPr>
          <w:p w14:paraId="13ADC07B" w14:textId="77777777" w:rsidR="00C023B3" w:rsidRPr="00C023B3" w:rsidRDefault="00C023B3" w:rsidP="00C023B3">
            <w:pPr>
              <w:jc w:val="left"/>
            </w:pPr>
            <w:r w:rsidRPr="00C023B3">
              <w:t>Operational statuses</w:t>
            </w:r>
          </w:p>
        </w:tc>
        <w:tc>
          <w:tcPr>
            <w:tcW w:w="4140" w:type="dxa"/>
            <w:vAlign w:val="center"/>
          </w:tcPr>
          <w:p w14:paraId="0BBDF558" w14:textId="77777777" w:rsidR="00C023B3" w:rsidRPr="00C023B3" w:rsidRDefault="00C023B3" w:rsidP="00C023B3">
            <w:r w:rsidRPr="00C023B3">
              <w:t>Plant operating statuses are reviewed and communicated</w:t>
            </w:r>
          </w:p>
        </w:tc>
        <w:tc>
          <w:tcPr>
            <w:tcW w:w="2690" w:type="dxa"/>
            <w:vAlign w:val="center"/>
          </w:tcPr>
          <w:p w14:paraId="1179EF76" w14:textId="77777777" w:rsidR="00C023B3" w:rsidRPr="00C023B3" w:rsidRDefault="00C023B3" w:rsidP="00C023B3"/>
        </w:tc>
      </w:tr>
      <w:tr w:rsidR="00C023B3" w:rsidRPr="00C023B3" w14:paraId="592C95F0" w14:textId="77777777" w:rsidTr="00DB59C2">
        <w:tc>
          <w:tcPr>
            <w:tcW w:w="2515" w:type="dxa"/>
            <w:vMerge/>
            <w:vAlign w:val="center"/>
          </w:tcPr>
          <w:p w14:paraId="09ADE250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ECFCFA1" w14:textId="77777777" w:rsidR="00C023B3" w:rsidRPr="00C023B3" w:rsidRDefault="00C023B3" w:rsidP="00C023B3">
            <w:r w:rsidRPr="00C023B3">
              <w:t>Plant isolation and quarantining of assets is identified and managed</w:t>
            </w:r>
          </w:p>
        </w:tc>
        <w:tc>
          <w:tcPr>
            <w:tcW w:w="2690" w:type="dxa"/>
            <w:vAlign w:val="center"/>
          </w:tcPr>
          <w:p w14:paraId="355D5903" w14:textId="77777777" w:rsidR="00C023B3" w:rsidRPr="00C023B3" w:rsidRDefault="00C023B3" w:rsidP="00C023B3"/>
        </w:tc>
      </w:tr>
      <w:tr w:rsidR="00C023B3" w:rsidRPr="00C023B3" w14:paraId="4324A8F7" w14:textId="77777777" w:rsidTr="00DB59C2">
        <w:tc>
          <w:tcPr>
            <w:tcW w:w="2515" w:type="dxa"/>
            <w:vMerge/>
            <w:vAlign w:val="center"/>
          </w:tcPr>
          <w:p w14:paraId="1E810DD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7FC383C" w14:textId="77777777" w:rsidR="00C023B3" w:rsidRPr="00C023B3" w:rsidRDefault="00C023B3" w:rsidP="00C023B3">
            <w:r w:rsidRPr="00C023B3">
              <w:t>Plant operational risks are identified, recorded, escalated, and managed</w:t>
            </w:r>
          </w:p>
        </w:tc>
        <w:tc>
          <w:tcPr>
            <w:tcW w:w="2690" w:type="dxa"/>
            <w:vAlign w:val="center"/>
          </w:tcPr>
          <w:p w14:paraId="020634CF" w14:textId="77777777" w:rsidR="00C023B3" w:rsidRPr="00C023B3" w:rsidRDefault="00C023B3" w:rsidP="00C023B3"/>
        </w:tc>
      </w:tr>
      <w:tr w:rsidR="00C023B3" w:rsidRPr="00C023B3" w14:paraId="4DDCC7E3" w14:textId="77777777" w:rsidTr="00DB59C2">
        <w:tc>
          <w:tcPr>
            <w:tcW w:w="2515" w:type="dxa"/>
            <w:vAlign w:val="center"/>
          </w:tcPr>
          <w:p w14:paraId="7072D54F" w14:textId="77777777" w:rsidR="00C023B3" w:rsidRPr="00C023B3" w:rsidRDefault="00C023B3" w:rsidP="00C023B3">
            <w:pPr>
              <w:jc w:val="left"/>
            </w:pPr>
            <w:r w:rsidRPr="00C023B3">
              <w:t>Standard Operating Procedure (SOPs)</w:t>
            </w:r>
          </w:p>
        </w:tc>
        <w:tc>
          <w:tcPr>
            <w:tcW w:w="4140" w:type="dxa"/>
            <w:vAlign w:val="center"/>
          </w:tcPr>
          <w:p w14:paraId="006E36C8" w14:textId="77777777" w:rsidR="00C023B3" w:rsidRPr="00C023B3" w:rsidRDefault="00C023B3" w:rsidP="00C023B3">
            <w:r w:rsidRPr="00C023B3">
              <w:t>SOPs are implemented in the operational environment</w:t>
            </w:r>
          </w:p>
        </w:tc>
        <w:tc>
          <w:tcPr>
            <w:tcW w:w="2690" w:type="dxa"/>
            <w:vAlign w:val="center"/>
          </w:tcPr>
          <w:p w14:paraId="1F384C88" w14:textId="77777777" w:rsidR="00C023B3" w:rsidRPr="00C023B3" w:rsidRDefault="00C023B3" w:rsidP="00C023B3"/>
        </w:tc>
      </w:tr>
      <w:tr w:rsidR="00C023B3" w:rsidRPr="00C023B3" w14:paraId="1E33378F" w14:textId="77777777" w:rsidTr="00DB59C2">
        <w:tc>
          <w:tcPr>
            <w:tcW w:w="2515" w:type="dxa"/>
            <w:vAlign w:val="center"/>
          </w:tcPr>
          <w:p w14:paraId="29ED2393" w14:textId="77777777" w:rsidR="00C023B3" w:rsidRPr="00C023B3" w:rsidRDefault="00C023B3" w:rsidP="00C023B3">
            <w:pPr>
              <w:jc w:val="left"/>
            </w:pPr>
            <w:r w:rsidRPr="00C023B3">
              <w:t>Escalation</w:t>
            </w:r>
          </w:p>
        </w:tc>
        <w:tc>
          <w:tcPr>
            <w:tcW w:w="4140" w:type="dxa"/>
            <w:vAlign w:val="center"/>
          </w:tcPr>
          <w:p w14:paraId="097A80F1" w14:textId="77777777" w:rsidR="00C023B3" w:rsidRPr="00C023B3" w:rsidRDefault="00C023B3" w:rsidP="00C023B3">
            <w:r w:rsidRPr="00C023B3">
              <w:t>Escalation scenarios are practiced</w:t>
            </w:r>
          </w:p>
        </w:tc>
        <w:tc>
          <w:tcPr>
            <w:tcW w:w="2690" w:type="dxa"/>
            <w:vAlign w:val="center"/>
          </w:tcPr>
          <w:p w14:paraId="3BB15C6B" w14:textId="77777777" w:rsidR="00C023B3" w:rsidRPr="00C023B3" w:rsidRDefault="00C023B3" w:rsidP="00C023B3"/>
        </w:tc>
      </w:tr>
      <w:tr w:rsidR="00C023B3" w:rsidRPr="00C023B3" w14:paraId="2E7ED644" w14:textId="77777777" w:rsidTr="00DB59C2">
        <w:tc>
          <w:tcPr>
            <w:tcW w:w="2515" w:type="dxa"/>
            <w:vAlign w:val="center"/>
          </w:tcPr>
          <w:p w14:paraId="2DE735C1" w14:textId="77777777" w:rsidR="00C023B3" w:rsidRPr="00C023B3" w:rsidRDefault="00C023B3" w:rsidP="00C023B3">
            <w:pPr>
              <w:jc w:val="left"/>
            </w:pPr>
            <w:r w:rsidRPr="00C023B3">
              <w:t>Emergency Operating Procedure (EOPs)</w:t>
            </w:r>
          </w:p>
        </w:tc>
        <w:tc>
          <w:tcPr>
            <w:tcW w:w="4140" w:type="dxa"/>
            <w:vAlign w:val="center"/>
          </w:tcPr>
          <w:p w14:paraId="1A05E78F" w14:textId="77777777" w:rsidR="00C023B3" w:rsidRPr="00C023B3" w:rsidRDefault="00C023B3" w:rsidP="00C023B3">
            <w:r w:rsidRPr="00C023B3">
              <w:t>EOPs are implemented in the operational environment</w:t>
            </w:r>
          </w:p>
        </w:tc>
        <w:tc>
          <w:tcPr>
            <w:tcW w:w="2690" w:type="dxa"/>
            <w:vAlign w:val="center"/>
          </w:tcPr>
          <w:p w14:paraId="6F91267F" w14:textId="77777777" w:rsidR="00C023B3" w:rsidRPr="00C023B3" w:rsidRDefault="00C023B3" w:rsidP="00C023B3"/>
        </w:tc>
      </w:tr>
      <w:tr w:rsidR="00C023B3" w:rsidRPr="00C023B3" w14:paraId="3C7615C3" w14:textId="77777777" w:rsidTr="00DB59C2">
        <w:tc>
          <w:tcPr>
            <w:tcW w:w="2515" w:type="dxa"/>
            <w:vMerge w:val="restart"/>
            <w:vAlign w:val="center"/>
          </w:tcPr>
          <w:p w14:paraId="52EEB98E" w14:textId="77777777" w:rsidR="00C023B3" w:rsidRPr="00C023B3" w:rsidRDefault="00C023B3" w:rsidP="00C023B3">
            <w:pPr>
              <w:jc w:val="left"/>
            </w:pPr>
            <w:r w:rsidRPr="00C023B3">
              <w:t>Tools and equipment certification</w:t>
            </w:r>
          </w:p>
        </w:tc>
        <w:tc>
          <w:tcPr>
            <w:tcW w:w="4140" w:type="dxa"/>
            <w:vAlign w:val="center"/>
          </w:tcPr>
          <w:p w14:paraId="2B516809" w14:textId="77777777" w:rsidR="00C023B3" w:rsidRPr="00C023B3" w:rsidRDefault="00C023B3" w:rsidP="00C023B3">
            <w:r w:rsidRPr="00C023B3">
              <w:t>Certification and provision of specialist tools is managed</w:t>
            </w:r>
          </w:p>
        </w:tc>
        <w:tc>
          <w:tcPr>
            <w:tcW w:w="2690" w:type="dxa"/>
            <w:vAlign w:val="center"/>
          </w:tcPr>
          <w:p w14:paraId="6D10E6E0" w14:textId="77777777" w:rsidR="00C023B3" w:rsidRPr="00C023B3" w:rsidRDefault="00C023B3" w:rsidP="00C023B3"/>
        </w:tc>
      </w:tr>
      <w:tr w:rsidR="00C023B3" w:rsidRPr="00C023B3" w14:paraId="3BAA6D30" w14:textId="77777777" w:rsidTr="00DB59C2">
        <w:tc>
          <w:tcPr>
            <w:tcW w:w="2515" w:type="dxa"/>
            <w:vMerge/>
            <w:vAlign w:val="center"/>
          </w:tcPr>
          <w:p w14:paraId="192DB362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9476C67" w14:textId="77777777" w:rsidR="00C023B3" w:rsidRPr="00C023B3" w:rsidRDefault="00C023B3" w:rsidP="00C023B3">
            <w:r w:rsidRPr="00C023B3">
              <w:t>Certification of equipment is audited</w:t>
            </w:r>
          </w:p>
        </w:tc>
        <w:tc>
          <w:tcPr>
            <w:tcW w:w="2690" w:type="dxa"/>
            <w:vAlign w:val="center"/>
          </w:tcPr>
          <w:p w14:paraId="14166EEE" w14:textId="77777777" w:rsidR="00C023B3" w:rsidRPr="00C023B3" w:rsidRDefault="00C023B3" w:rsidP="00C023B3"/>
        </w:tc>
      </w:tr>
      <w:tr w:rsidR="00C023B3" w:rsidRPr="00C023B3" w14:paraId="0DE3E8FE" w14:textId="77777777" w:rsidTr="00DB59C2">
        <w:tc>
          <w:tcPr>
            <w:tcW w:w="2515" w:type="dxa"/>
            <w:vMerge/>
            <w:vAlign w:val="center"/>
          </w:tcPr>
          <w:p w14:paraId="142BA44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694A0976" w14:textId="77777777" w:rsidR="00C023B3" w:rsidRPr="00C023B3" w:rsidRDefault="00C023B3" w:rsidP="00C023B3">
            <w:r w:rsidRPr="00C023B3">
              <w:t>Certification non-compliance is managed</w:t>
            </w:r>
          </w:p>
        </w:tc>
        <w:tc>
          <w:tcPr>
            <w:tcW w:w="2690" w:type="dxa"/>
            <w:vAlign w:val="center"/>
          </w:tcPr>
          <w:p w14:paraId="5859F39E" w14:textId="77777777" w:rsidR="00C023B3" w:rsidRPr="00C023B3" w:rsidRDefault="00C023B3" w:rsidP="00C023B3"/>
        </w:tc>
      </w:tr>
      <w:tr w:rsidR="00C023B3" w:rsidRPr="00C023B3" w14:paraId="7BBC4FF8" w14:textId="77777777" w:rsidTr="00DB59C2">
        <w:tc>
          <w:tcPr>
            <w:tcW w:w="2515" w:type="dxa"/>
            <w:vMerge w:val="restart"/>
            <w:vAlign w:val="center"/>
          </w:tcPr>
          <w:p w14:paraId="7B6DFDA9" w14:textId="77777777" w:rsidR="00C023B3" w:rsidRPr="00C023B3" w:rsidRDefault="00C023B3" w:rsidP="00C023B3">
            <w:pPr>
              <w:jc w:val="left"/>
            </w:pPr>
            <w:r w:rsidRPr="00C023B3">
              <w:t>Maintenance statuses</w:t>
            </w:r>
          </w:p>
        </w:tc>
        <w:tc>
          <w:tcPr>
            <w:tcW w:w="4140" w:type="dxa"/>
            <w:vAlign w:val="center"/>
          </w:tcPr>
          <w:p w14:paraId="45A92EBC" w14:textId="77777777" w:rsidR="00C023B3" w:rsidRPr="00C023B3" w:rsidRDefault="00C023B3" w:rsidP="00C023B3">
            <w:r w:rsidRPr="00C023B3">
              <w:t>Maintenance report analysis is carried out routinely</w:t>
            </w:r>
          </w:p>
        </w:tc>
        <w:tc>
          <w:tcPr>
            <w:tcW w:w="2690" w:type="dxa"/>
            <w:vAlign w:val="center"/>
          </w:tcPr>
          <w:p w14:paraId="0672C355" w14:textId="77777777" w:rsidR="00C023B3" w:rsidRPr="00C023B3" w:rsidRDefault="00C023B3" w:rsidP="00C023B3"/>
        </w:tc>
      </w:tr>
      <w:tr w:rsidR="00C023B3" w:rsidRPr="00C023B3" w14:paraId="6F276D4F" w14:textId="77777777" w:rsidTr="00DB59C2">
        <w:tc>
          <w:tcPr>
            <w:tcW w:w="2515" w:type="dxa"/>
            <w:vMerge/>
            <w:vAlign w:val="center"/>
          </w:tcPr>
          <w:p w14:paraId="0254D0D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ADD53D4" w14:textId="77777777" w:rsidR="00C023B3" w:rsidRPr="00C023B3" w:rsidRDefault="00C023B3" w:rsidP="00C023B3">
            <w:r w:rsidRPr="00C023B3">
              <w:t>Legacy maintenance is managed</w:t>
            </w:r>
          </w:p>
        </w:tc>
        <w:tc>
          <w:tcPr>
            <w:tcW w:w="2690" w:type="dxa"/>
            <w:vAlign w:val="center"/>
          </w:tcPr>
          <w:p w14:paraId="67E59F91" w14:textId="77777777" w:rsidR="00C023B3" w:rsidRPr="00C023B3" w:rsidRDefault="00C023B3" w:rsidP="00C023B3"/>
        </w:tc>
      </w:tr>
      <w:tr w:rsidR="00C023B3" w:rsidRPr="00C023B3" w14:paraId="6B335EBB" w14:textId="77777777" w:rsidTr="00DB59C2">
        <w:tc>
          <w:tcPr>
            <w:tcW w:w="2515" w:type="dxa"/>
            <w:vMerge/>
            <w:vAlign w:val="center"/>
          </w:tcPr>
          <w:p w14:paraId="569952FA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3113495" w14:textId="77777777" w:rsidR="00C023B3" w:rsidRPr="00C023B3" w:rsidRDefault="00C023B3" w:rsidP="00C023B3">
            <w:r w:rsidRPr="00C023B3">
              <w:t>Non-KPI maintenance is managed</w:t>
            </w:r>
          </w:p>
        </w:tc>
        <w:tc>
          <w:tcPr>
            <w:tcW w:w="2690" w:type="dxa"/>
            <w:vAlign w:val="center"/>
          </w:tcPr>
          <w:p w14:paraId="561B2A52" w14:textId="77777777" w:rsidR="00C023B3" w:rsidRPr="00C023B3" w:rsidRDefault="00C023B3" w:rsidP="00C023B3"/>
        </w:tc>
      </w:tr>
    </w:tbl>
    <w:p w14:paraId="2CC62F0F" w14:textId="77777777" w:rsidR="00C023B3" w:rsidRPr="00C023B3" w:rsidRDefault="00C023B3" w:rsidP="00C023B3"/>
    <w:p w14:paraId="4A08277E" w14:textId="77777777" w:rsidR="00C023B3" w:rsidRPr="00C023B3" w:rsidRDefault="00C023B3" w:rsidP="00C023B3">
      <w:pPr>
        <w:jc w:val="left"/>
      </w:pPr>
      <w:r w:rsidRPr="00C023B3">
        <w:br w:type="page"/>
      </w:r>
    </w:p>
    <w:p w14:paraId="35DFECD5" w14:textId="77777777" w:rsidR="00C023B3" w:rsidRPr="00C023B3" w:rsidRDefault="00C023B3" w:rsidP="00C023B3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40"/>
        <w:gridCol w:w="2690"/>
      </w:tblGrid>
      <w:tr w:rsidR="00C023B3" w:rsidRPr="00C023B3" w14:paraId="50D9DC11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6A8D7BF8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Training</w:t>
            </w:r>
          </w:p>
        </w:tc>
      </w:tr>
      <w:tr w:rsidR="00C023B3" w:rsidRPr="00C023B3" w14:paraId="322E938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50DC657F" w14:textId="77777777" w:rsidR="00C023B3" w:rsidRPr="00C023B3" w:rsidRDefault="00C023B3" w:rsidP="00C023B3">
            <w:pPr>
              <w:jc w:val="center"/>
            </w:pPr>
            <w:r w:rsidRPr="00C023B3">
              <w:rPr>
                <w:b/>
                <w:bCs/>
              </w:rPr>
              <w:t>Organization</w:t>
            </w:r>
          </w:p>
        </w:tc>
      </w:tr>
      <w:tr w:rsidR="00C023B3" w:rsidRPr="00C023B3" w14:paraId="5022C662" w14:textId="77777777" w:rsidTr="00DB59C2">
        <w:tc>
          <w:tcPr>
            <w:tcW w:w="2515" w:type="dxa"/>
            <w:vAlign w:val="center"/>
          </w:tcPr>
          <w:p w14:paraId="3FDD7196" w14:textId="77777777" w:rsidR="00C023B3" w:rsidRPr="00C023B3" w:rsidRDefault="00C023B3" w:rsidP="00C023B3">
            <w:pPr>
              <w:jc w:val="left"/>
            </w:pPr>
            <w:r w:rsidRPr="00C023B3">
              <w:t>Requirements</w:t>
            </w:r>
          </w:p>
        </w:tc>
        <w:tc>
          <w:tcPr>
            <w:tcW w:w="4140" w:type="dxa"/>
            <w:vAlign w:val="center"/>
          </w:tcPr>
          <w:p w14:paraId="2D5B6A66" w14:textId="77777777" w:rsidR="00C023B3" w:rsidRPr="00C023B3" w:rsidRDefault="00C023B3" w:rsidP="00C023B3">
            <w:r w:rsidRPr="00C023B3">
              <w:t xml:space="preserve">‘Gap </w:t>
            </w:r>
            <w:proofErr w:type="gramStart"/>
            <w:r w:rsidRPr="00C023B3">
              <w:t>analysis’</w:t>
            </w:r>
            <w:proofErr w:type="gramEnd"/>
            <w:r w:rsidRPr="00C023B3">
              <w:t xml:space="preserve"> of trade and task training is identified, prioritized, recorded, funded, carried out, checked/confirmed, tracked, and escalated</w:t>
            </w:r>
          </w:p>
        </w:tc>
        <w:tc>
          <w:tcPr>
            <w:tcW w:w="2690" w:type="dxa"/>
            <w:vAlign w:val="center"/>
          </w:tcPr>
          <w:p w14:paraId="270D9BE7" w14:textId="77777777" w:rsidR="00C023B3" w:rsidRPr="00C023B3" w:rsidRDefault="00C023B3" w:rsidP="00C023B3"/>
        </w:tc>
      </w:tr>
      <w:tr w:rsidR="00C023B3" w:rsidRPr="00C023B3" w14:paraId="5B3DC3BD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612172CB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HSSE</w:t>
            </w:r>
          </w:p>
        </w:tc>
      </w:tr>
      <w:tr w:rsidR="00C023B3" w:rsidRPr="00C023B3" w14:paraId="341E1029" w14:textId="77777777" w:rsidTr="00DB59C2">
        <w:tc>
          <w:tcPr>
            <w:tcW w:w="2515" w:type="dxa"/>
            <w:vAlign w:val="center"/>
          </w:tcPr>
          <w:p w14:paraId="6B8B1C5F" w14:textId="77777777" w:rsidR="00C023B3" w:rsidRPr="00C023B3" w:rsidRDefault="00C023B3" w:rsidP="00C023B3">
            <w:pPr>
              <w:jc w:val="left"/>
            </w:pPr>
            <w:r w:rsidRPr="00C023B3">
              <w:t>HSSE</w:t>
            </w:r>
          </w:p>
        </w:tc>
        <w:tc>
          <w:tcPr>
            <w:tcW w:w="4140" w:type="dxa"/>
            <w:vAlign w:val="center"/>
          </w:tcPr>
          <w:p w14:paraId="52CC6C3C" w14:textId="77777777" w:rsidR="00C023B3" w:rsidRPr="00C023B3" w:rsidRDefault="00C023B3" w:rsidP="00C023B3">
            <w:r w:rsidRPr="00C023B3">
              <w:t>HSSE training for all staff is mandated and managed</w:t>
            </w:r>
          </w:p>
        </w:tc>
        <w:tc>
          <w:tcPr>
            <w:tcW w:w="2690" w:type="dxa"/>
            <w:vAlign w:val="center"/>
          </w:tcPr>
          <w:p w14:paraId="0761203A" w14:textId="77777777" w:rsidR="00C023B3" w:rsidRPr="00C023B3" w:rsidRDefault="00C023B3" w:rsidP="00C023B3"/>
        </w:tc>
      </w:tr>
      <w:tr w:rsidR="00C023B3" w:rsidRPr="00C023B3" w14:paraId="3B8CCD93" w14:textId="77777777" w:rsidTr="00DB59C2">
        <w:tc>
          <w:tcPr>
            <w:tcW w:w="2515" w:type="dxa"/>
            <w:vMerge w:val="restart"/>
            <w:vAlign w:val="center"/>
          </w:tcPr>
          <w:p w14:paraId="005ECC7D" w14:textId="77777777" w:rsidR="00C023B3" w:rsidRPr="00C023B3" w:rsidRDefault="00C023B3" w:rsidP="00C023B3">
            <w:pPr>
              <w:jc w:val="left"/>
            </w:pPr>
            <w:r w:rsidRPr="00C023B3">
              <w:t>HR</w:t>
            </w:r>
          </w:p>
        </w:tc>
        <w:tc>
          <w:tcPr>
            <w:tcW w:w="4140" w:type="dxa"/>
            <w:vAlign w:val="center"/>
          </w:tcPr>
          <w:p w14:paraId="4FD797D9" w14:textId="77777777" w:rsidR="00C023B3" w:rsidRPr="00C023B3" w:rsidRDefault="00C023B3" w:rsidP="00C023B3">
            <w:r w:rsidRPr="00C023B3">
              <w:t>HR and ‘new start’ focused inductions are approved</w:t>
            </w:r>
          </w:p>
        </w:tc>
        <w:tc>
          <w:tcPr>
            <w:tcW w:w="2690" w:type="dxa"/>
            <w:vAlign w:val="center"/>
          </w:tcPr>
          <w:p w14:paraId="1CE941C4" w14:textId="77777777" w:rsidR="00C023B3" w:rsidRPr="00C023B3" w:rsidRDefault="00C023B3" w:rsidP="00C023B3"/>
        </w:tc>
      </w:tr>
      <w:tr w:rsidR="00C023B3" w:rsidRPr="00C023B3" w14:paraId="4A4E69FB" w14:textId="77777777" w:rsidTr="00DB59C2">
        <w:tc>
          <w:tcPr>
            <w:tcW w:w="2515" w:type="dxa"/>
            <w:vMerge/>
            <w:vAlign w:val="center"/>
          </w:tcPr>
          <w:p w14:paraId="23B7644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D8EFCDD" w14:textId="77777777" w:rsidR="00C023B3" w:rsidRPr="00C023B3" w:rsidRDefault="00C023B3" w:rsidP="00C023B3">
            <w:r w:rsidRPr="00C023B3">
              <w:t>Compliance with HR and ‘new start’ inductions is managed and reported</w:t>
            </w:r>
          </w:p>
        </w:tc>
        <w:tc>
          <w:tcPr>
            <w:tcW w:w="2690" w:type="dxa"/>
            <w:vAlign w:val="center"/>
          </w:tcPr>
          <w:p w14:paraId="01879AE8" w14:textId="77777777" w:rsidR="00C023B3" w:rsidRPr="00C023B3" w:rsidRDefault="00C023B3" w:rsidP="00C023B3"/>
        </w:tc>
      </w:tr>
      <w:tr w:rsidR="00C023B3" w:rsidRPr="00C023B3" w14:paraId="1C1D8376" w14:textId="77777777" w:rsidTr="00DB59C2">
        <w:tc>
          <w:tcPr>
            <w:tcW w:w="2515" w:type="dxa"/>
            <w:vMerge/>
            <w:vAlign w:val="center"/>
          </w:tcPr>
          <w:p w14:paraId="3D44A8C3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E0B1955" w14:textId="77777777" w:rsidR="00C023B3" w:rsidRPr="00C023B3" w:rsidRDefault="00C023B3" w:rsidP="00C023B3">
            <w:r w:rsidRPr="00C023B3">
              <w:t>Refresher HR and safety focused training is managed effectively</w:t>
            </w:r>
          </w:p>
        </w:tc>
        <w:tc>
          <w:tcPr>
            <w:tcW w:w="2690" w:type="dxa"/>
            <w:vAlign w:val="center"/>
          </w:tcPr>
          <w:p w14:paraId="5AD79936" w14:textId="77777777" w:rsidR="00C023B3" w:rsidRPr="00C023B3" w:rsidRDefault="00C023B3" w:rsidP="00C023B3"/>
        </w:tc>
      </w:tr>
      <w:tr w:rsidR="00C023B3" w:rsidRPr="00C023B3" w14:paraId="1491F41D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33490D5A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Technical &amp; Non-Technical</w:t>
            </w:r>
          </w:p>
        </w:tc>
      </w:tr>
      <w:tr w:rsidR="00C023B3" w:rsidRPr="00C023B3" w14:paraId="437F33A5" w14:textId="77777777" w:rsidTr="00DB59C2">
        <w:tc>
          <w:tcPr>
            <w:tcW w:w="2515" w:type="dxa"/>
            <w:vMerge w:val="restart"/>
            <w:vAlign w:val="center"/>
          </w:tcPr>
          <w:p w14:paraId="3E4EBBC6" w14:textId="77777777" w:rsidR="00C023B3" w:rsidRPr="00C023B3" w:rsidRDefault="00C023B3" w:rsidP="00C023B3">
            <w:pPr>
              <w:jc w:val="left"/>
            </w:pPr>
            <w:r w:rsidRPr="00C023B3">
              <w:t>Technical</w:t>
            </w:r>
          </w:p>
        </w:tc>
        <w:tc>
          <w:tcPr>
            <w:tcW w:w="4140" w:type="dxa"/>
            <w:vAlign w:val="center"/>
          </w:tcPr>
          <w:p w14:paraId="6D868074" w14:textId="77777777" w:rsidR="00C023B3" w:rsidRPr="00C023B3" w:rsidRDefault="00C023B3" w:rsidP="00C023B3">
            <w:r w:rsidRPr="00C023B3">
              <w:t>Periodic (weekly) safety training is managed and carried out</w:t>
            </w:r>
          </w:p>
        </w:tc>
        <w:tc>
          <w:tcPr>
            <w:tcW w:w="2690" w:type="dxa"/>
            <w:vAlign w:val="center"/>
          </w:tcPr>
          <w:p w14:paraId="5BFAE710" w14:textId="77777777" w:rsidR="00C023B3" w:rsidRPr="00C023B3" w:rsidRDefault="00C023B3" w:rsidP="00C023B3"/>
        </w:tc>
      </w:tr>
      <w:tr w:rsidR="00C023B3" w:rsidRPr="00C023B3" w14:paraId="51145D65" w14:textId="77777777" w:rsidTr="00DB59C2">
        <w:tc>
          <w:tcPr>
            <w:tcW w:w="2515" w:type="dxa"/>
            <w:vMerge/>
            <w:vAlign w:val="center"/>
          </w:tcPr>
          <w:p w14:paraId="01ED0AD3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DC4F7DF" w14:textId="77777777" w:rsidR="00C023B3" w:rsidRPr="00C023B3" w:rsidRDefault="00C023B3" w:rsidP="00C023B3">
            <w:r w:rsidRPr="00C023B3">
              <w:t>Site, system, and asset awareness is identified, prioritized, carried out, and recorded</w:t>
            </w:r>
          </w:p>
        </w:tc>
        <w:tc>
          <w:tcPr>
            <w:tcW w:w="2690" w:type="dxa"/>
            <w:vAlign w:val="center"/>
          </w:tcPr>
          <w:p w14:paraId="08662133" w14:textId="77777777" w:rsidR="00C023B3" w:rsidRPr="00C023B3" w:rsidRDefault="00C023B3" w:rsidP="00C023B3"/>
        </w:tc>
      </w:tr>
      <w:tr w:rsidR="00C023B3" w:rsidRPr="00C023B3" w14:paraId="1F1F54D8" w14:textId="77777777" w:rsidTr="00DB59C2">
        <w:tc>
          <w:tcPr>
            <w:tcW w:w="2515" w:type="dxa"/>
            <w:vMerge/>
            <w:vAlign w:val="center"/>
          </w:tcPr>
          <w:p w14:paraId="154FCA8E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311A5B6A" w14:textId="63DB758A" w:rsidR="00C023B3" w:rsidRPr="00C023B3" w:rsidRDefault="00C023B3" w:rsidP="00C023B3">
            <w:r w:rsidRPr="00C023B3">
              <w:t>Technical delivery staff are aware of restricted specialist skill tasks and work locations</w:t>
            </w:r>
          </w:p>
        </w:tc>
        <w:tc>
          <w:tcPr>
            <w:tcW w:w="2690" w:type="dxa"/>
            <w:vAlign w:val="center"/>
          </w:tcPr>
          <w:p w14:paraId="5B31C354" w14:textId="77777777" w:rsidR="00C023B3" w:rsidRPr="00C023B3" w:rsidRDefault="00C023B3" w:rsidP="00C023B3"/>
        </w:tc>
      </w:tr>
      <w:tr w:rsidR="00C023B3" w:rsidRPr="00C023B3" w14:paraId="688A9B68" w14:textId="77777777" w:rsidTr="00DB59C2">
        <w:tc>
          <w:tcPr>
            <w:tcW w:w="2515" w:type="dxa"/>
            <w:vMerge w:val="restart"/>
            <w:vAlign w:val="center"/>
          </w:tcPr>
          <w:p w14:paraId="1006A874" w14:textId="77777777" w:rsidR="00C023B3" w:rsidRPr="00C023B3" w:rsidRDefault="00C023B3" w:rsidP="00C023B3">
            <w:pPr>
              <w:jc w:val="left"/>
            </w:pPr>
            <w:r w:rsidRPr="00C023B3">
              <w:t>Non-technical</w:t>
            </w:r>
          </w:p>
        </w:tc>
        <w:tc>
          <w:tcPr>
            <w:tcW w:w="4140" w:type="dxa"/>
            <w:vAlign w:val="center"/>
          </w:tcPr>
          <w:p w14:paraId="6A7936A4" w14:textId="77777777" w:rsidR="00C023B3" w:rsidRPr="00C023B3" w:rsidRDefault="00C023B3" w:rsidP="00C023B3">
            <w:r w:rsidRPr="00C023B3">
              <w:t>Formal HR training matrix for Supervisors and Managers is implemented</w:t>
            </w:r>
          </w:p>
        </w:tc>
        <w:tc>
          <w:tcPr>
            <w:tcW w:w="2690" w:type="dxa"/>
            <w:vAlign w:val="center"/>
          </w:tcPr>
          <w:p w14:paraId="47321CE0" w14:textId="77777777" w:rsidR="00C023B3" w:rsidRPr="00C023B3" w:rsidRDefault="00C023B3" w:rsidP="00C023B3"/>
        </w:tc>
      </w:tr>
      <w:tr w:rsidR="00C023B3" w:rsidRPr="00C023B3" w14:paraId="59E00043" w14:textId="77777777" w:rsidTr="00DB59C2">
        <w:tc>
          <w:tcPr>
            <w:tcW w:w="2515" w:type="dxa"/>
            <w:vMerge/>
            <w:vAlign w:val="center"/>
          </w:tcPr>
          <w:p w14:paraId="2878E369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0B90BEF" w14:textId="77777777" w:rsidR="00C023B3" w:rsidRPr="00C023B3" w:rsidRDefault="00C023B3" w:rsidP="00C023B3">
            <w:r w:rsidRPr="00C023B3">
              <w:t>Staff development is identified and incorporated in Succession Plans</w:t>
            </w:r>
          </w:p>
        </w:tc>
        <w:tc>
          <w:tcPr>
            <w:tcW w:w="2690" w:type="dxa"/>
            <w:vAlign w:val="center"/>
          </w:tcPr>
          <w:p w14:paraId="160BB308" w14:textId="77777777" w:rsidR="00C023B3" w:rsidRPr="00C023B3" w:rsidRDefault="00C023B3" w:rsidP="00C023B3"/>
        </w:tc>
      </w:tr>
      <w:tr w:rsidR="00C023B3" w:rsidRPr="00C023B3" w14:paraId="4C558544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0176F9B0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Change Management</w:t>
            </w:r>
          </w:p>
        </w:tc>
      </w:tr>
      <w:tr w:rsidR="00C023B3" w:rsidRPr="00C023B3" w14:paraId="5FFD4702" w14:textId="77777777" w:rsidTr="00DB59C2">
        <w:tc>
          <w:tcPr>
            <w:tcW w:w="2515" w:type="dxa"/>
            <w:vMerge w:val="restart"/>
            <w:vAlign w:val="center"/>
          </w:tcPr>
          <w:p w14:paraId="07E6619E" w14:textId="77777777" w:rsidR="00C023B3" w:rsidRPr="00C023B3" w:rsidRDefault="00C023B3" w:rsidP="00C023B3">
            <w:pPr>
              <w:jc w:val="left"/>
            </w:pPr>
            <w:r w:rsidRPr="00C023B3">
              <w:t>Documents</w:t>
            </w:r>
          </w:p>
        </w:tc>
        <w:tc>
          <w:tcPr>
            <w:tcW w:w="4140" w:type="dxa"/>
            <w:vAlign w:val="center"/>
          </w:tcPr>
          <w:p w14:paraId="2C3B9628" w14:textId="77777777" w:rsidR="00C023B3" w:rsidRPr="00C023B3" w:rsidRDefault="00C023B3" w:rsidP="00C023B3">
            <w:r w:rsidRPr="00C023B3">
              <w:t>A document control procedure is implemented and maintained</w:t>
            </w:r>
          </w:p>
        </w:tc>
        <w:tc>
          <w:tcPr>
            <w:tcW w:w="2690" w:type="dxa"/>
            <w:vAlign w:val="center"/>
          </w:tcPr>
          <w:p w14:paraId="04FC595F" w14:textId="77777777" w:rsidR="00C023B3" w:rsidRPr="00C023B3" w:rsidRDefault="00C023B3" w:rsidP="00C023B3"/>
        </w:tc>
      </w:tr>
      <w:tr w:rsidR="00C023B3" w:rsidRPr="00C023B3" w14:paraId="6DF22336" w14:textId="77777777" w:rsidTr="00DB59C2">
        <w:tc>
          <w:tcPr>
            <w:tcW w:w="2515" w:type="dxa"/>
            <w:vMerge/>
            <w:vAlign w:val="center"/>
          </w:tcPr>
          <w:p w14:paraId="129A0C1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3ACEAB91" w14:textId="77777777" w:rsidR="00C023B3" w:rsidRPr="00C023B3" w:rsidRDefault="00C023B3" w:rsidP="00C023B3">
            <w:r w:rsidRPr="00C023B3">
              <w:t>Compliance with the organization document change management policy and procedure is audited</w:t>
            </w:r>
          </w:p>
        </w:tc>
        <w:tc>
          <w:tcPr>
            <w:tcW w:w="2690" w:type="dxa"/>
            <w:vAlign w:val="center"/>
          </w:tcPr>
          <w:p w14:paraId="2598B205" w14:textId="77777777" w:rsidR="00C023B3" w:rsidRPr="00C023B3" w:rsidRDefault="00C023B3" w:rsidP="00C023B3"/>
        </w:tc>
      </w:tr>
      <w:tr w:rsidR="00C023B3" w:rsidRPr="00C023B3" w14:paraId="1D9325D8" w14:textId="77777777" w:rsidTr="00DB59C2">
        <w:tc>
          <w:tcPr>
            <w:tcW w:w="2515" w:type="dxa"/>
            <w:vMerge w:val="restart"/>
            <w:vAlign w:val="center"/>
          </w:tcPr>
          <w:p w14:paraId="7D3DADB3" w14:textId="77777777" w:rsidR="00C023B3" w:rsidRPr="00C023B3" w:rsidRDefault="00C023B3" w:rsidP="00C023B3">
            <w:pPr>
              <w:jc w:val="left"/>
            </w:pPr>
            <w:r w:rsidRPr="00C023B3">
              <w:t>Site, assets</w:t>
            </w:r>
          </w:p>
        </w:tc>
        <w:tc>
          <w:tcPr>
            <w:tcW w:w="4140" w:type="dxa"/>
            <w:vAlign w:val="center"/>
          </w:tcPr>
          <w:p w14:paraId="423D9933" w14:textId="77777777" w:rsidR="00C023B3" w:rsidRPr="00C023B3" w:rsidRDefault="00C023B3" w:rsidP="00C023B3">
            <w:r w:rsidRPr="00C023B3">
              <w:t>Change management to site assets and systems is defined, identified, and monitored</w:t>
            </w:r>
          </w:p>
        </w:tc>
        <w:tc>
          <w:tcPr>
            <w:tcW w:w="2690" w:type="dxa"/>
            <w:vAlign w:val="center"/>
          </w:tcPr>
          <w:p w14:paraId="502B0607" w14:textId="77777777" w:rsidR="00C023B3" w:rsidRPr="00C023B3" w:rsidRDefault="00C023B3" w:rsidP="00C023B3"/>
        </w:tc>
      </w:tr>
      <w:tr w:rsidR="00C023B3" w:rsidRPr="00C023B3" w14:paraId="683F65AE" w14:textId="77777777" w:rsidTr="00DB59C2">
        <w:tc>
          <w:tcPr>
            <w:tcW w:w="2515" w:type="dxa"/>
            <w:vMerge/>
            <w:vAlign w:val="center"/>
          </w:tcPr>
          <w:p w14:paraId="311F872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1904859" w14:textId="77777777" w:rsidR="00C023B3" w:rsidRPr="00C023B3" w:rsidRDefault="00C023B3" w:rsidP="00C023B3">
            <w:r w:rsidRPr="00C023B3">
              <w:t>Changes to site assets and systems are updated in reference documents, drawings, and site drawings</w:t>
            </w:r>
          </w:p>
        </w:tc>
        <w:tc>
          <w:tcPr>
            <w:tcW w:w="2690" w:type="dxa"/>
            <w:vAlign w:val="center"/>
          </w:tcPr>
          <w:p w14:paraId="373430C2" w14:textId="77777777" w:rsidR="00C023B3" w:rsidRPr="00C023B3" w:rsidRDefault="00C023B3" w:rsidP="00C023B3"/>
        </w:tc>
      </w:tr>
      <w:tr w:rsidR="00C023B3" w:rsidRPr="00C023B3" w14:paraId="415C6CF4" w14:textId="77777777" w:rsidTr="00DB59C2">
        <w:tc>
          <w:tcPr>
            <w:tcW w:w="2515" w:type="dxa"/>
            <w:vMerge/>
            <w:vAlign w:val="center"/>
          </w:tcPr>
          <w:p w14:paraId="632CB0EE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48C89CE" w14:textId="77777777" w:rsidR="00C023B3" w:rsidRPr="00C023B3" w:rsidRDefault="00C023B3" w:rsidP="00C023B3">
            <w:r w:rsidRPr="00C023B3">
              <w:t>Changes to site assets and systems are incorporated into the maintenance plans and procedures</w:t>
            </w:r>
          </w:p>
        </w:tc>
        <w:tc>
          <w:tcPr>
            <w:tcW w:w="2690" w:type="dxa"/>
            <w:vAlign w:val="center"/>
          </w:tcPr>
          <w:p w14:paraId="5E8F7A87" w14:textId="77777777" w:rsidR="00C023B3" w:rsidRPr="00C023B3" w:rsidRDefault="00C023B3" w:rsidP="00C023B3"/>
        </w:tc>
      </w:tr>
      <w:tr w:rsidR="00C023B3" w:rsidRPr="00C023B3" w14:paraId="404D602B" w14:textId="77777777" w:rsidTr="00DB59C2">
        <w:tc>
          <w:tcPr>
            <w:tcW w:w="2515" w:type="dxa"/>
            <w:vMerge w:val="restart"/>
            <w:vAlign w:val="center"/>
          </w:tcPr>
          <w:p w14:paraId="11CC934D" w14:textId="77777777" w:rsidR="00C023B3" w:rsidRPr="00C023B3" w:rsidRDefault="00C023B3" w:rsidP="00C023B3">
            <w:pPr>
              <w:jc w:val="left"/>
            </w:pPr>
            <w:r w:rsidRPr="00C023B3">
              <w:t>Staff</w:t>
            </w:r>
          </w:p>
        </w:tc>
        <w:tc>
          <w:tcPr>
            <w:tcW w:w="4140" w:type="dxa"/>
            <w:vAlign w:val="center"/>
          </w:tcPr>
          <w:p w14:paraId="703BAF76" w14:textId="77777777" w:rsidR="00C023B3" w:rsidRPr="00C023B3" w:rsidRDefault="00C023B3" w:rsidP="00C023B3">
            <w:r w:rsidRPr="00C023B3">
              <w:t>Staff retention calculation is reported</w:t>
            </w:r>
          </w:p>
        </w:tc>
        <w:tc>
          <w:tcPr>
            <w:tcW w:w="2690" w:type="dxa"/>
            <w:vAlign w:val="center"/>
          </w:tcPr>
          <w:p w14:paraId="3CC72E70" w14:textId="77777777" w:rsidR="00C023B3" w:rsidRPr="00C023B3" w:rsidRDefault="00C023B3" w:rsidP="00C023B3"/>
        </w:tc>
      </w:tr>
      <w:tr w:rsidR="00C023B3" w:rsidRPr="00C023B3" w14:paraId="5E90956B" w14:textId="77777777" w:rsidTr="00DB59C2">
        <w:tc>
          <w:tcPr>
            <w:tcW w:w="2515" w:type="dxa"/>
            <w:vMerge/>
            <w:vAlign w:val="center"/>
          </w:tcPr>
          <w:p w14:paraId="736F3785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CB1EAB9" w14:textId="77777777" w:rsidR="00C023B3" w:rsidRPr="00C023B3" w:rsidRDefault="00C023B3" w:rsidP="00C023B3">
            <w:r w:rsidRPr="00C023B3">
              <w:t>Succession planning is managed</w:t>
            </w:r>
          </w:p>
        </w:tc>
        <w:tc>
          <w:tcPr>
            <w:tcW w:w="2690" w:type="dxa"/>
            <w:vAlign w:val="center"/>
          </w:tcPr>
          <w:p w14:paraId="208662FF" w14:textId="77777777" w:rsidR="00C023B3" w:rsidRPr="00C023B3" w:rsidRDefault="00C023B3" w:rsidP="00C023B3"/>
        </w:tc>
      </w:tr>
      <w:tr w:rsidR="00C023B3" w:rsidRPr="00C023B3" w14:paraId="6B023D62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6BC12055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HSSE</w:t>
            </w:r>
          </w:p>
        </w:tc>
      </w:tr>
      <w:tr w:rsidR="00C023B3" w:rsidRPr="00C023B3" w14:paraId="3EBA2BB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4FF9D701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Standards</w:t>
            </w:r>
          </w:p>
        </w:tc>
      </w:tr>
      <w:tr w:rsidR="00C023B3" w:rsidRPr="00C023B3" w14:paraId="49EF8554" w14:textId="77777777" w:rsidTr="00DB59C2">
        <w:tc>
          <w:tcPr>
            <w:tcW w:w="2515" w:type="dxa"/>
            <w:vMerge w:val="restart"/>
            <w:vAlign w:val="center"/>
          </w:tcPr>
          <w:p w14:paraId="072ACF1D" w14:textId="77777777" w:rsidR="00C023B3" w:rsidRPr="00C023B3" w:rsidRDefault="00C023B3" w:rsidP="00C023B3">
            <w:pPr>
              <w:jc w:val="left"/>
            </w:pPr>
            <w:r w:rsidRPr="00C023B3">
              <w:t>Procedures</w:t>
            </w:r>
          </w:p>
        </w:tc>
        <w:tc>
          <w:tcPr>
            <w:tcW w:w="4140" w:type="dxa"/>
            <w:vAlign w:val="center"/>
          </w:tcPr>
          <w:p w14:paraId="10584CA7" w14:textId="77777777" w:rsidR="00C023B3" w:rsidRPr="00C023B3" w:rsidRDefault="00C023B3" w:rsidP="00C023B3">
            <w:r w:rsidRPr="00C023B3">
              <w:t>New staff is made aware of the HSSE policies and procedures</w:t>
            </w:r>
          </w:p>
        </w:tc>
        <w:tc>
          <w:tcPr>
            <w:tcW w:w="2690" w:type="dxa"/>
            <w:vAlign w:val="center"/>
          </w:tcPr>
          <w:p w14:paraId="2681503A" w14:textId="77777777" w:rsidR="00C023B3" w:rsidRPr="00C023B3" w:rsidRDefault="00C023B3" w:rsidP="00C023B3"/>
        </w:tc>
      </w:tr>
      <w:tr w:rsidR="00C023B3" w:rsidRPr="00C023B3" w14:paraId="18F33BA7" w14:textId="77777777" w:rsidTr="00DB59C2">
        <w:tc>
          <w:tcPr>
            <w:tcW w:w="2515" w:type="dxa"/>
            <w:vMerge/>
            <w:vAlign w:val="center"/>
          </w:tcPr>
          <w:p w14:paraId="04DAD391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9F3124E" w14:textId="77777777" w:rsidR="00C023B3" w:rsidRPr="00C023B3" w:rsidRDefault="00C023B3" w:rsidP="00C023B3">
            <w:r w:rsidRPr="00C023B3">
              <w:t>HSSE data and statistics are measured, analyzed, and reported</w:t>
            </w:r>
          </w:p>
        </w:tc>
        <w:tc>
          <w:tcPr>
            <w:tcW w:w="2690" w:type="dxa"/>
            <w:vAlign w:val="center"/>
          </w:tcPr>
          <w:p w14:paraId="5D120FC1" w14:textId="77777777" w:rsidR="00C023B3" w:rsidRPr="00C023B3" w:rsidRDefault="00C023B3" w:rsidP="00C023B3"/>
        </w:tc>
      </w:tr>
      <w:tr w:rsidR="00C023B3" w:rsidRPr="00C023B3" w14:paraId="41EE432F" w14:textId="77777777" w:rsidTr="00DB59C2">
        <w:tc>
          <w:tcPr>
            <w:tcW w:w="2515" w:type="dxa"/>
            <w:vMerge/>
            <w:vAlign w:val="center"/>
          </w:tcPr>
          <w:p w14:paraId="464435A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1CB4C84" w14:textId="77777777" w:rsidR="00C023B3" w:rsidRPr="00C023B3" w:rsidRDefault="00C023B3" w:rsidP="00C023B3">
            <w:r w:rsidRPr="00C023B3">
              <w:t>Specialist skills licenses of the technical team monitored and maintained</w:t>
            </w:r>
          </w:p>
        </w:tc>
        <w:tc>
          <w:tcPr>
            <w:tcW w:w="2690" w:type="dxa"/>
            <w:vAlign w:val="center"/>
          </w:tcPr>
          <w:p w14:paraId="2F433FAB" w14:textId="77777777" w:rsidR="00C023B3" w:rsidRPr="00C023B3" w:rsidRDefault="00C023B3" w:rsidP="00C023B3"/>
        </w:tc>
      </w:tr>
      <w:tr w:rsidR="00C023B3" w:rsidRPr="00C023B3" w14:paraId="0F88DDA3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6C944786" w14:textId="77777777" w:rsidR="00C023B3" w:rsidRPr="00C023B3" w:rsidRDefault="00C023B3" w:rsidP="00C023B3">
            <w:pPr>
              <w:jc w:val="center"/>
            </w:pPr>
            <w:r w:rsidRPr="00C023B3">
              <w:rPr>
                <w:b/>
                <w:bCs/>
              </w:rPr>
              <w:t>Protections and Powers</w:t>
            </w:r>
          </w:p>
        </w:tc>
      </w:tr>
      <w:tr w:rsidR="00C023B3" w:rsidRPr="00C023B3" w14:paraId="3ADA1757" w14:textId="77777777" w:rsidTr="00DB59C2">
        <w:tc>
          <w:tcPr>
            <w:tcW w:w="2515" w:type="dxa"/>
            <w:vMerge w:val="restart"/>
            <w:vAlign w:val="center"/>
          </w:tcPr>
          <w:p w14:paraId="10AB76BB" w14:textId="77777777" w:rsidR="00C023B3" w:rsidRPr="00C023B3" w:rsidRDefault="00C023B3" w:rsidP="00C023B3">
            <w:pPr>
              <w:jc w:val="left"/>
            </w:pPr>
            <w:r w:rsidRPr="00C023B3">
              <w:lastRenderedPageBreak/>
              <w:t>Responsibilities</w:t>
            </w:r>
          </w:p>
        </w:tc>
        <w:tc>
          <w:tcPr>
            <w:tcW w:w="4140" w:type="dxa"/>
            <w:vAlign w:val="center"/>
          </w:tcPr>
          <w:p w14:paraId="1CF6A679" w14:textId="77777777" w:rsidR="00C023B3" w:rsidRPr="00C023B3" w:rsidRDefault="00C023B3" w:rsidP="00C023B3">
            <w:r w:rsidRPr="00C023B3">
              <w:t>Hierarchy of responsibility for HSSE is recorded and communicated to the workforce</w:t>
            </w:r>
          </w:p>
        </w:tc>
        <w:tc>
          <w:tcPr>
            <w:tcW w:w="2690" w:type="dxa"/>
            <w:vAlign w:val="center"/>
          </w:tcPr>
          <w:p w14:paraId="3D5D2ED3" w14:textId="77777777" w:rsidR="00C023B3" w:rsidRPr="00C023B3" w:rsidRDefault="00C023B3" w:rsidP="00C023B3"/>
        </w:tc>
      </w:tr>
      <w:tr w:rsidR="00C023B3" w:rsidRPr="00C023B3" w14:paraId="53C5008B" w14:textId="77777777" w:rsidTr="00DB59C2">
        <w:tc>
          <w:tcPr>
            <w:tcW w:w="2515" w:type="dxa"/>
            <w:vMerge/>
            <w:vAlign w:val="center"/>
          </w:tcPr>
          <w:p w14:paraId="5BBE316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A7A4397" w14:textId="77777777" w:rsidR="00C023B3" w:rsidRPr="00C023B3" w:rsidRDefault="00C023B3" w:rsidP="00C023B3">
            <w:r w:rsidRPr="00C023B3">
              <w:t>Organization provides independent HSSE support for the technical teams</w:t>
            </w:r>
          </w:p>
        </w:tc>
        <w:tc>
          <w:tcPr>
            <w:tcW w:w="2690" w:type="dxa"/>
            <w:vAlign w:val="center"/>
          </w:tcPr>
          <w:p w14:paraId="2F7FC568" w14:textId="77777777" w:rsidR="00C023B3" w:rsidRPr="00C023B3" w:rsidRDefault="00C023B3" w:rsidP="00C023B3"/>
        </w:tc>
      </w:tr>
      <w:tr w:rsidR="00C023B3" w:rsidRPr="00C023B3" w14:paraId="0C28F224" w14:textId="77777777" w:rsidTr="00DB59C2">
        <w:tc>
          <w:tcPr>
            <w:tcW w:w="2515" w:type="dxa"/>
            <w:vMerge w:val="restart"/>
            <w:vAlign w:val="center"/>
          </w:tcPr>
          <w:p w14:paraId="47B2C590" w14:textId="77777777" w:rsidR="00C023B3" w:rsidRPr="00C023B3" w:rsidRDefault="00C023B3" w:rsidP="00C023B3">
            <w:pPr>
              <w:jc w:val="left"/>
            </w:pPr>
            <w:r w:rsidRPr="00C023B3">
              <w:t>Incident management</w:t>
            </w:r>
          </w:p>
        </w:tc>
        <w:tc>
          <w:tcPr>
            <w:tcW w:w="4140" w:type="dxa"/>
            <w:vAlign w:val="center"/>
          </w:tcPr>
          <w:p w14:paraId="305202D3" w14:textId="77777777" w:rsidR="00C023B3" w:rsidRPr="00C023B3" w:rsidRDefault="00C023B3" w:rsidP="00C023B3">
            <w:r w:rsidRPr="00C023B3">
              <w:t>Temporary removal of persons involved or affected in a HSSE incident or issue</w:t>
            </w:r>
          </w:p>
        </w:tc>
        <w:tc>
          <w:tcPr>
            <w:tcW w:w="2690" w:type="dxa"/>
            <w:vAlign w:val="center"/>
          </w:tcPr>
          <w:p w14:paraId="55432680" w14:textId="77777777" w:rsidR="00C023B3" w:rsidRPr="00C023B3" w:rsidRDefault="00C023B3" w:rsidP="00C023B3"/>
        </w:tc>
      </w:tr>
      <w:tr w:rsidR="00C023B3" w:rsidRPr="00C023B3" w14:paraId="35606AB3" w14:textId="77777777" w:rsidTr="00DB59C2">
        <w:tc>
          <w:tcPr>
            <w:tcW w:w="2515" w:type="dxa"/>
            <w:vMerge/>
            <w:vAlign w:val="center"/>
          </w:tcPr>
          <w:p w14:paraId="19DE094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617879E" w14:textId="77777777" w:rsidR="00C023B3" w:rsidRPr="00C023B3" w:rsidRDefault="00C023B3" w:rsidP="00C023B3">
            <w:r w:rsidRPr="00C023B3">
              <w:t>HSSE incident or issue investigations procedure</w:t>
            </w:r>
          </w:p>
        </w:tc>
        <w:tc>
          <w:tcPr>
            <w:tcW w:w="2690" w:type="dxa"/>
            <w:vAlign w:val="center"/>
          </w:tcPr>
          <w:p w14:paraId="7FBA9E86" w14:textId="77777777" w:rsidR="00C023B3" w:rsidRPr="00C023B3" w:rsidRDefault="00C023B3" w:rsidP="00C023B3"/>
        </w:tc>
      </w:tr>
      <w:tr w:rsidR="00C023B3" w:rsidRPr="00C023B3" w14:paraId="6E6027B4" w14:textId="77777777" w:rsidTr="00DB59C2">
        <w:tc>
          <w:tcPr>
            <w:tcW w:w="2515" w:type="dxa"/>
            <w:vMerge/>
            <w:vAlign w:val="center"/>
          </w:tcPr>
          <w:p w14:paraId="4EEA1DC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068569CF" w14:textId="77777777" w:rsidR="00C023B3" w:rsidRPr="00C023B3" w:rsidRDefault="00C023B3" w:rsidP="00C023B3">
            <w:r w:rsidRPr="00C023B3">
              <w:t>Authorization process for making temporary and permanent changes following a HSSE incident or issue</w:t>
            </w:r>
          </w:p>
        </w:tc>
        <w:tc>
          <w:tcPr>
            <w:tcW w:w="2690" w:type="dxa"/>
            <w:vAlign w:val="center"/>
          </w:tcPr>
          <w:p w14:paraId="4738F01B" w14:textId="77777777" w:rsidR="00C023B3" w:rsidRPr="00C023B3" w:rsidRDefault="00C023B3" w:rsidP="00C023B3"/>
        </w:tc>
      </w:tr>
      <w:tr w:rsidR="00C023B3" w:rsidRPr="00C023B3" w14:paraId="2464C9F0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79E013CE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Equipment</w:t>
            </w:r>
          </w:p>
        </w:tc>
      </w:tr>
      <w:tr w:rsidR="00C023B3" w:rsidRPr="00C023B3" w14:paraId="74801240" w14:textId="77777777" w:rsidTr="00DB59C2">
        <w:tc>
          <w:tcPr>
            <w:tcW w:w="2515" w:type="dxa"/>
            <w:vMerge w:val="restart"/>
            <w:vAlign w:val="center"/>
          </w:tcPr>
          <w:p w14:paraId="49A3B8A8" w14:textId="77777777" w:rsidR="00C023B3" w:rsidRPr="00C023B3" w:rsidRDefault="00C023B3" w:rsidP="00C023B3">
            <w:pPr>
              <w:jc w:val="left"/>
            </w:pPr>
            <w:r w:rsidRPr="00C023B3">
              <w:t>Checks</w:t>
            </w:r>
          </w:p>
        </w:tc>
        <w:tc>
          <w:tcPr>
            <w:tcW w:w="4140" w:type="dxa"/>
            <w:vAlign w:val="center"/>
          </w:tcPr>
          <w:p w14:paraId="28EFCEEA" w14:textId="77777777" w:rsidR="00C023B3" w:rsidRPr="00C023B3" w:rsidRDefault="00C023B3" w:rsidP="00C023B3">
            <w:r w:rsidRPr="00C023B3">
              <w:t>Checks of tools and equipment are recorded on site</w:t>
            </w:r>
          </w:p>
        </w:tc>
        <w:tc>
          <w:tcPr>
            <w:tcW w:w="2690" w:type="dxa"/>
            <w:vAlign w:val="center"/>
          </w:tcPr>
          <w:p w14:paraId="12E19E3C" w14:textId="77777777" w:rsidR="00C023B3" w:rsidRPr="00C023B3" w:rsidRDefault="00C023B3" w:rsidP="00C023B3"/>
        </w:tc>
      </w:tr>
      <w:tr w:rsidR="00C023B3" w:rsidRPr="00C023B3" w14:paraId="143564E3" w14:textId="77777777" w:rsidTr="00DB59C2">
        <w:tc>
          <w:tcPr>
            <w:tcW w:w="2515" w:type="dxa"/>
            <w:vMerge/>
            <w:vAlign w:val="center"/>
          </w:tcPr>
          <w:p w14:paraId="704912C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3E61CA3C" w14:textId="77777777" w:rsidR="00C023B3" w:rsidRPr="00C023B3" w:rsidRDefault="00C023B3" w:rsidP="00C023B3">
            <w:r w:rsidRPr="00C023B3">
              <w:t>Checks of tools and equipment are reported to the WMC and HSSE teams</w:t>
            </w:r>
          </w:p>
        </w:tc>
        <w:tc>
          <w:tcPr>
            <w:tcW w:w="2690" w:type="dxa"/>
            <w:vAlign w:val="center"/>
          </w:tcPr>
          <w:p w14:paraId="48984254" w14:textId="77777777" w:rsidR="00C023B3" w:rsidRPr="00C023B3" w:rsidRDefault="00C023B3" w:rsidP="00C023B3"/>
        </w:tc>
      </w:tr>
      <w:tr w:rsidR="00C023B3" w:rsidRPr="00C023B3" w14:paraId="3ABD560E" w14:textId="77777777" w:rsidTr="00DB59C2">
        <w:tc>
          <w:tcPr>
            <w:tcW w:w="2515" w:type="dxa"/>
            <w:vMerge/>
            <w:vAlign w:val="center"/>
          </w:tcPr>
          <w:p w14:paraId="5F6C202B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21B0B4E" w14:textId="75390838" w:rsidR="00C023B3" w:rsidRPr="00C023B3" w:rsidRDefault="00C023B3" w:rsidP="00C023B3">
            <w:r w:rsidRPr="00C023B3">
              <w:t xml:space="preserve">Condition of tools and equipment on site is inspected, recorded, </w:t>
            </w:r>
            <w:proofErr w:type="gramStart"/>
            <w:r w:rsidRPr="00C023B3">
              <w:t>quarantined</w:t>
            </w:r>
            <w:proofErr w:type="gramEnd"/>
            <w:r w:rsidRPr="00C023B3">
              <w:t xml:space="preserve"> and replaced, audited, and compliance checked by management</w:t>
            </w:r>
          </w:p>
        </w:tc>
        <w:tc>
          <w:tcPr>
            <w:tcW w:w="2690" w:type="dxa"/>
            <w:vAlign w:val="center"/>
          </w:tcPr>
          <w:p w14:paraId="728D8893" w14:textId="77777777" w:rsidR="00C023B3" w:rsidRPr="00C023B3" w:rsidRDefault="00C023B3" w:rsidP="00C023B3"/>
        </w:tc>
      </w:tr>
      <w:tr w:rsidR="00C023B3" w:rsidRPr="00C023B3" w14:paraId="481D88D2" w14:textId="77777777" w:rsidTr="00DB59C2">
        <w:tc>
          <w:tcPr>
            <w:tcW w:w="2515" w:type="dxa"/>
            <w:vMerge w:val="restart"/>
            <w:vAlign w:val="center"/>
          </w:tcPr>
          <w:p w14:paraId="0C9B2B3C" w14:textId="77777777" w:rsidR="00C023B3" w:rsidRPr="00C023B3" w:rsidRDefault="00C023B3" w:rsidP="00C023B3">
            <w:pPr>
              <w:jc w:val="left"/>
            </w:pPr>
            <w:r w:rsidRPr="00C023B3">
              <w:t>Training</w:t>
            </w:r>
          </w:p>
        </w:tc>
        <w:tc>
          <w:tcPr>
            <w:tcW w:w="4140" w:type="dxa"/>
            <w:vAlign w:val="center"/>
          </w:tcPr>
          <w:p w14:paraId="37D64F99" w14:textId="77777777" w:rsidR="00C023B3" w:rsidRPr="00C023B3" w:rsidRDefault="00C023B3" w:rsidP="00C023B3">
            <w:r w:rsidRPr="00C023B3">
              <w:t>Updates on correct use of equipment communicated and recorded are received by the technical workforce</w:t>
            </w:r>
          </w:p>
        </w:tc>
        <w:tc>
          <w:tcPr>
            <w:tcW w:w="2690" w:type="dxa"/>
            <w:vAlign w:val="center"/>
          </w:tcPr>
          <w:p w14:paraId="33B88044" w14:textId="77777777" w:rsidR="00C023B3" w:rsidRPr="00C023B3" w:rsidRDefault="00C023B3" w:rsidP="00C023B3"/>
        </w:tc>
      </w:tr>
      <w:tr w:rsidR="00C023B3" w:rsidRPr="00C023B3" w14:paraId="699CFDC4" w14:textId="77777777" w:rsidTr="00DB59C2">
        <w:tc>
          <w:tcPr>
            <w:tcW w:w="2515" w:type="dxa"/>
            <w:vMerge/>
            <w:vAlign w:val="center"/>
          </w:tcPr>
          <w:p w14:paraId="3016AB25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0B06F86" w14:textId="77777777" w:rsidR="00C023B3" w:rsidRPr="00C023B3" w:rsidRDefault="00C023B3" w:rsidP="00C023B3">
            <w:r w:rsidRPr="00C023B3">
              <w:t>Equipment operating and safety updates are incorporated in to documents and the Computerized Maintenance Management System (CMMS)</w:t>
            </w:r>
          </w:p>
        </w:tc>
        <w:tc>
          <w:tcPr>
            <w:tcW w:w="2690" w:type="dxa"/>
            <w:vAlign w:val="center"/>
          </w:tcPr>
          <w:p w14:paraId="3BB353A7" w14:textId="77777777" w:rsidR="00C023B3" w:rsidRPr="00C023B3" w:rsidRDefault="00C023B3" w:rsidP="00C023B3"/>
        </w:tc>
      </w:tr>
      <w:tr w:rsidR="00C023B3" w:rsidRPr="00C023B3" w14:paraId="0B1F5FDD" w14:textId="77777777" w:rsidTr="00DB59C2">
        <w:tc>
          <w:tcPr>
            <w:tcW w:w="2515" w:type="dxa"/>
            <w:vMerge/>
            <w:vAlign w:val="center"/>
          </w:tcPr>
          <w:p w14:paraId="46C028B6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4E6A628" w14:textId="77777777" w:rsidR="00C023B3" w:rsidRPr="00C023B3" w:rsidRDefault="00C023B3" w:rsidP="00C023B3">
            <w:r w:rsidRPr="00C023B3">
              <w:t>Technical bulletins are identified, and information disseminated</w:t>
            </w:r>
          </w:p>
        </w:tc>
        <w:tc>
          <w:tcPr>
            <w:tcW w:w="2690" w:type="dxa"/>
            <w:vAlign w:val="center"/>
          </w:tcPr>
          <w:p w14:paraId="2F8136C8" w14:textId="77777777" w:rsidR="00C023B3" w:rsidRPr="00C023B3" w:rsidRDefault="00C023B3" w:rsidP="00C023B3"/>
        </w:tc>
      </w:tr>
      <w:tr w:rsidR="00C023B3" w:rsidRPr="00C023B3" w14:paraId="53277B77" w14:textId="77777777" w:rsidTr="00DB59C2">
        <w:tc>
          <w:tcPr>
            <w:tcW w:w="2515" w:type="dxa"/>
            <w:vMerge/>
            <w:vAlign w:val="center"/>
          </w:tcPr>
          <w:p w14:paraId="4DAD6685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1042CFDD" w14:textId="77777777" w:rsidR="00C023B3" w:rsidRPr="00C023B3" w:rsidRDefault="00C023B3" w:rsidP="00C023B3">
            <w:r w:rsidRPr="00C023B3">
              <w:t>Competency for restricted and specialist tasks and work locations is periodically assessed</w:t>
            </w:r>
          </w:p>
        </w:tc>
        <w:tc>
          <w:tcPr>
            <w:tcW w:w="2690" w:type="dxa"/>
            <w:vAlign w:val="center"/>
          </w:tcPr>
          <w:p w14:paraId="6E2D1910" w14:textId="77777777" w:rsidR="00C023B3" w:rsidRPr="00C023B3" w:rsidRDefault="00C023B3" w:rsidP="00C023B3"/>
        </w:tc>
      </w:tr>
      <w:tr w:rsidR="00C023B3" w:rsidRPr="00C023B3" w14:paraId="374B723B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2CB8596D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Work practices</w:t>
            </w:r>
          </w:p>
        </w:tc>
      </w:tr>
      <w:tr w:rsidR="00C023B3" w:rsidRPr="00C023B3" w14:paraId="22980F79" w14:textId="77777777" w:rsidTr="00DB59C2">
        <w:tc>
          <w:tcPr>
            <w:tcW w:w="2515" w:type="dxa"/>
            <w:vMerge w:val="restart"/>
            <w:vAlign w:val="center"/>
          </w:tcPr>
          <w:p w14:paraId="646A0DC9" w14:textId="77777777" w:rsidR="00C023B3" w:rsidRPr="00C023B3" w:rsidRDefault="00C023B3" w:rsidP="00C023B3">
            <w:pPr>
              <w:jc w:val="left"/>
            </w:pPr>
            <w:r w:rsidRPr="00C023B3">
              <w:t>Requirements</w:t>
            </w:r>
          </w:p>
        </w:tc>
        <w:tc>
          <w:tcPr>
            <w:tcW w:w="4140" w:type="dxa"/>
            <w:vAlign w:val="center"/>
          </w:tcPr>
          <w:p w14:paraId="539FB561" w14:textId="77777777" w:rsidR="00C023B3" w:rsidRPr="00C023B3" w:rsidRDefault="00C023B3" w:rsidP="00C023B3">
            <w:r w:rsidRPr="00C023B3">
              <w:t xml:space="preserve">Risk Assessments and Method Statements (RAMS) and Job Hazard Analysis (JHA) writers are trained and skilled </w:t>
            </w:r>
          </w:p>
        </w:tc>
        <w:tc>
          <w:tcPr>
            <w:tcW w:w="2690" w:type="dxa"/>
            <w:vAlign w:val="center"/>
          </w:tcPr>
          <w:p w14:paraId="30FE3084" w14:textId="77777777" w:rsidR="00C023B3" w:rsidRPr="00C023B3" w:rsidRDefault="00C023B3" w:rsidP="00C023B3"/>
        </w:tc>
      </w:tr>
      <w:tr w:rsidR="00C023B3" w:rsidRPr="00C023B3" w14:paraId="67096DFD" w14:textId="77777777" w:rsidTr="00DB59C2">
        <w:tc>
          <w:tcPr>
            <w:tcW w:w="2515" w:type="dxa"/>
            <w:vMerge/>
            <w:vAlign w:val="center"/>
          </w:tcPr>
          <w:p w14:paraId="3E964E6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74B91A7" w14:textId="77777777" w:rsidR="00C023B3" w:rsidRPr="00C023B3" w:rsidRDefault="00C023B3" w:rsidP="00C023B3">
            <w:r w:rsidRPr="00C023B3">
              <w:t xml:space="preserve">Point of Work Risk Assessment (POWRA) </w:t>
            </w:r>
            <w:proofErr w:type="gramStart"/>
            <w:r w:rsidRPr="00C023B3">
              <w:t>Tool-Box</w:t>
            </w:r>
            <w:proofErr w:type="gramEnd"/>
            <w:r w:rsidRPr="00C023B3">
              <w:t xml:space="preserve"> Talks (TBTs) resources are provided to the workforce and reported to the WMC</w:t>
            </w:r>
          </w:p>
        </w:tc>
        <w:tc>
          <w:tcPr>
            <w:tcW w:w="2690" w:type="dxa"/>
            <w:vAlign w:val="center"/>
          </w:tcPr>
          <w:p w14:paraId="191F7648" w14:textId="77777777" w:rsidR="00C023B3" w:rsidRPr="00C023B3" w:rsidRDefault="00C023B3" w:rsidP="00C023B3"/>
        </w:tc>
      </w:tr>
      <w:tr w:rsidR="00C023B3" w:rsidRPr="00C023B3" w14:paraId="500A291A" w14:textId="77777777" w:rsidTr="00DB59C2">
        <w:tc>
          <w:tcPr>
            <w:tcW w:w="2515" w:type="dxa"/>
            <w:vMerge/>
            <w:vAlign w:val="center"/>
          </w:tcPr>
          <w:p w14:paraId="6FCD67D6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36157048" w14:textId="77777777" w:rsidR="00C023B3" w:rsidRPr="00C023B3" w:rsidRDefault="00C023B3" w:rsidP="00C023B3">
            <w:r w:rsidRPr="00C023B3">
              <w:t>POWRA TBTs are audited</w:t>
            </w:r>
          </w:p>
        </w:tc>
        <w:tc>
          <w:tcPr>
            <w:tcW w:w="2690" w:type="dxa"/>
            <w:vAlign w:val="center"/>
          </w:tcPr>
          <w:p w14:paraId="6F815797" w14:textId="77777777" w:rsidR="00C023B3" w:rsidRPr="00C023B3" w:rsidRDefault="00C023B3" w:rsidP="00C023B3"/>
        </w:tc>
      </w:tr>
      <w:tr w:rsidR="00C023B3" w:rsidRPr="00C023B3" w14:paraId="01DD27FF" w14:textId="77777777" w:rsidTr="00DB59C2">
        <w:tc>
          <w:tcPr>
            <w:tcW w:w="2515" w:type="dxa"/>
            <w:vMerge/>
            <w:vAlign w:val="center"/>
          </w:tcPr>
          <w:p w14:paraId="30D79DFE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5AD4E10E" w14:textId="77777777" w:rsidR="00C023B3" w:rsidRPr="00C023B3" w:rsidRDefault="00C023B3" w:rsidP="00C023B3">
            <w:r w:rsidRPr="00C023B3">
              <w:t>Permit to Work (PTW) is defined and managed</w:t>
            </w:r>
          </w:p>
        </w:tc>
        <w:tc>
          <w:tcPr>
            <w:tcW w:w="2690" w:type="dxa"/>
            <w:vAlign w:val="center"/>
          </w:tcPr>
          <w:p w14:paraId="33CAB060" w14:textId="77777777" w:rsidR="00C023B3" w:rsidRPr="00C023B3" w:rsidRDefault="00C023B3" w:rsidP="00C023B3"/>
        </w:tc>
      </w:tr>
      <w:tr w:rsidR="00C023B3" w:rsidRPr="00C023B3" w14:paraId="62B4B472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1C54224D" w14:textId="77777777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>Staff</w:t>
            </w:r>
          </w:p>
        </w:tc>
      </w:tr>
      <w:tr w:rsidR="00C023B3" w:rsidRPr="00C023B3" w14:paraId="483CFAA3" w14:textId="77777777" w:rsidTr="00DB59C2">
        <w:tc>
          <w:tcPr>
            <w:tcW w:w="2515" w:type="dxa"/>
            <w:vMerge w:val="restart"/>
            <w:vAlign w:val="center"/>
          </w:tcPr>
          <w:p w14:paraId="497B6D67" w14:textId="77777777" w:rsidR="00C023B3" w:rsidRPr="00C023B3" w:rsidRDefault="00C023B3" w:rsidP="00C023B3">
            <w:pPr>
              <w:jc w:val="left"/>
            </w:pPr>
            <w:r w:rsidRPr="00C023B3">
              <w:t>Staff</w:t>
            </w:r>
          </w:p>
        </w:tc>
        <w:tc>
          <w:tcPr>
            <w:tcW w:w="4140" w:type="dxa"/>
            <w:vAlign w:val="center"/>
          </w:tcPr>
          <w:p w14:paraId="1F20E927" w14:textId="77777777" w:rsidR="00C023B3" w:rsidRPr="00C023B3" w:rsidRDefault="00C023B3" w:rsidP="00C023B3">
            <w:r w:rsidRPr="00C023B3">
              <w:t>Staff is made aware of the symptoms and associated risks of medical conditions caused by working practices or environments</w:t>
            </w:r>
          </w:p>
        </w:tc>
        <w:tc>
          <w:tcPr>
            <w:tcW w:w="2690" w:type="dxa"/>
            <w:vAlign w:val="center"/>
          </w:tcPr>
          <w:p w14:paraId="4C9D43C0" w14:textId="77777777" w:rsidR="00C023B3" w:rsidRPr="00C023B3" w:rsidRDefault="00C023B3" w:rsidP="00C023B3"/>
        </w:tc>
      </w:tr>
      <w:tr w:rsidR="00C023B3" w:rsidRPr="00C023B3" w14:paraId="4D9DCEE7" w14:textId="77777777" w:rsidTr="00DB59C2">
        <w:tc>
          <w:tcPr>
            <w:tcW w:w="2515" w:type="dxa"/>
            <w:vMerge/>
            <w:vAlign w:val="center"/>
          </w:tcPr>
          <w:p w14:paraId="6668098B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4042FA87" w14:textId="77777777" w:rsidR="00C023B3" w:rsidRPr="00C023B3" w:rsidRDefault="00C023B3" w:rsidP="00C023B3">
            <w:r w:rsidRPr="00C023B3">
              <w:t>How experiences of ill health caused by the working practices or environment is reported and mitigated by the staff</w:t>
            </w:r>
          </w:p>
        </w:tc>
        <w:tc>
          <w:tcPr>
            <w:tcW w:w="2690" w:type="dxa"/>
            <w:vAlign w:val="center"/>
          </w:tcPr>
          <w:p w14:paraId="6491EF7F" w14:textId="77777777" w:rsidR="00C023B3" w:rsidRPr="00C023B3" w:rsidRDefault="00C023B3" w:rsidP="00C023B3"/>
        </w:tc>
      </w:tr>
      <w:tr w:rsidR="00C023B3" w:rsidRPr="00C023B3" w14:paraId="7388BA78" w14:textId="77777777" w:rsidTr="00DB59C2">
        <w:tc>
          <w:tcPr>
            <w:tcW w:w="2515" w:type="dxa"/>
            <w:vMerge/>
            <w:vAlign w:val="center"/>
          </w:tcPr>
          <w:p w14:paraId="3A173FBF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8F55556" w14:textId="77777777" w:rsidR="00C023B3" w:rsidRPr="00C023B3" w:rsidRDefault="00C023B3" w:rsidP="00C023B3">
            <w:r w:rsidRPr="00C023B3">
              <w:t>Skills Registers updated periodically and mid-cycle</w:t>
            </w:r>
          </w:p>
        </w:tc>
        <w:tc>
          <w:tcPr>
            <w:tcW w:w="2690" w:type="dxa"/>
            <w:vAlign w:val="center"/>
          </w:tcPr>
          <w:p w14:paraId="66D77AA3" w14:textId="77777777" w:rsidR="00C023B3" w:rsidRPr="00C023B3" w:rsidRDefault="00C023B3" w:rsidP="00C023B3"/>
        </w:tc>
      </w:tr>
      <w:tr w:rsidR="00C023B3" w:rsidRPr="00C023B3" w14:paraId="6D651BD9" w14:textId="77777777" w:rsidTr="00DB59C2">
        <w:tc>
          <w:tcPr>
            <w:tcW w:w="2515" w:type="dxa"/>
            <w:vMerge/>
            <w:vAlign w:val="center"/>
          </w:tcPr>
          <w:p w14:paraId="5F668614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7B328A19" w14:textId="77777777" w:rsidR="00C023B3" w:rsidRPr="00C023B3" w:rsidRDefault="00C023B3" w:rsidP="00C023B3">
            <w:r w:rsidRPr="00C023B3">
              <w:t>Unauthorized use of tools and restricted access areas monitored, reported, and managed</w:t>
            </w:r>
          </w:p>
        </w:tc>
        <w:tc>
          <w:tcPr>
            <w:tcW w:w="2690" w:type="dxa"/>
            <w:vAlign w:val="center"/>
          </w:tcPr>
          <w:p w14:paraId="5CE8E34E" w14:textId="77777777" w:rsidR="00C023B3" w:rsidRPr="00C023B3" w:rsidRDefault="00C023B3" w:rsidP="00C023B3"/>
        </w:tc>
      </w:tr>
      <w:tr w:rsidR="00C023B3" w:rsidRPr="00C023B3" w14:paraId="677EF36E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5AEA3EFA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Work Control</w:t>
            </w:r>
          </w:p>
        </w:tc>
      </w:tr>
      <w:tr w:rsidR="00C023B3" w:rsidRPr="00C023B3" w14:paraId="1B9BB295" w14:textId="77777777" w:rsidTr="00DB59C2">
        <w:trPr>
          <w:trHeight w:val="302"/>
        </w:trPr>
        <w:tc>
          <w:tcPr>
            <w:tcW w:w="9345" w:type="dxa"/>
            <w:gridSpan w:val="3"/>
            <w:shd w:val="clear" w:color="auto" w:fill="FFC000"/>
            <w:vAlign w:val="center"/>
          </w:tcPr>
          <w:p w14:paraId="0C4DB169" w14:textId="77777777" w:rsidR="00C023B3" w:rsidRPr="00C023B3" w:rsidRDefault="00C023B3" w:rsidP="00C023B3">
            <w:pPr>
              <w:jc w:val="center"/>
              <w:rPr>
                <w:b/>
              </w:rPr>
            </w:pPr>
            <w:r w:rsidRPr="00C023B3">
              <w:rPr>
                <w:b/>
              </w:rPr>
              <w:t>Organization</w:t>
            </w:r>
          </w:p>
        </w:tc>
      </w:tr>
      <w:tr w:rsidR="00C023B3" w:rsidRPr="00C023B3" w14:paraId="268C8A10" w14:textId="77777777" w:rsidTr="00DB59C2">
        <w:tc>
          <w:tcPr>
            <w:tcW w:w="2515" w:type="dxa"/>
            <w:vMerge w:val="restart"/>
            <w:vAlign w:val="center"/>
          </w:tcPr>
          <w:p w14:paraId="3F1EC2C3" w14:textId="77777777" w:rsidR="00C023B3" w:rsidRPr="00C023B3" w:rsidRDefault="00C023B3" w:rsidP="00C023B3">
            <w:pPr>
              <w:jc w:val="left"/>
            </w:pPr>
            <w:r w:rsidRPr="00C023B3">
              <w:t>Operational procedures</w:t>
            </w:r>
          </w:p>
        </w:tc>
        <w:tc>
          <w:tcPr>
            <w:tcW w:w="4140" w:type="dxa"/>
            <w:vAlign w:val="center"/>
          </w:tcPr>
          <w:p w14:paraId="1A229B5E" w14:textId="77777777" w:rsidR="00C023B3" w:rsidRPr="00C023B3" w:rsidRDefault="00C023B3" w:rsidP="00C023B3">
            <w:r w:rsidRPr="00C023B3">
              <w:t>Procedures are applied to all aspects of the WMC operation</w:t>
            </w:r>
          </w:p>
        </w:tc>
        <w:tc>
          <w:tcPr>
            <w:tcW w:w="2690" w:type="dxa"/>
            <w:vAlign w:val="center"/>
          </w:tcPr>
          <w:p w14:paraId="3CAF2789" w14:textId="77777777" w:rsidR="00C023B3" w:rsidRPr="00C023B3" w:rsidRDefault="00C023B3" w:rsidP="00C023B3"/>
        </w:tc>
      </w:tr>
      <w:tr w:rsidR="00C023B3" w:rsidRPr="00C023B3" w14:paraId="45CC2362" w14:textId="77777777" w:rsidTr="00DB59C2">
        <w:tc>
          <w:tcPr>
            <w:tcW w:w="2515" w:type="dxa"/>
            <w:vMerge/>
            <w:vAlign w:val="center"/>
          </w:tcPr>
          <w:p w14:paraId="789952BD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D080F14" w14:textId="77777777" w:rsidR="00C023B3" w:rsidRPr="00C023B3" w:rsidRDefault="00C023B3" w:rsidP="00C023B3">
            <w:r w:rsidRPr="00C023B3">
              <w:t>Action Plans are created from audits and reviewed periodically for implementation</w:t>
            </w:r>
          </w:p>
        </w:tc>
        <w:tc>
          <w:tcPr>
            <w:tcW w:w="2690" w:type="dxa"/>
            <w:vAlign w:val="center"/>
          </w:tcPr>
          <w:p w14:paraId="293733D4" w14:textId="77777777" w:rsidR="00C023B3" w:rsidRPr="00C023B3" w:rsidRDefault="00C023B3" w:rsidP="00C023B3"/>
        </w:tc>
      </w:tr>
      <w:tr w:rsidR="00C023B3" w:rsidRPr="00C023B3" w14:paraId="155E9051" w14:textId="77777777" w:rsidTr="00DB59C2">
        <w:tc>
          <w:tcPr>
            <w:tcW w:w="2515" w:type="dxa"/>
            <w:vMerge/>
            <w:vAlign w:val="center"/>
          </w:tcPr>
          <w:p w14:paraId="43763880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9624E6F" w14:textId="77777777" w:rsidR="00C023B3" w:rsidRPr="00C023B3" w:rsidRDefault="00C023B3" w:rsidP="00C023B3">
            <w:r w:rsidRPr="00C023B3">
              <w:t>Asset Management is an integral part of the operations and maintenance activities and procedures</w:t>
            </w:r>
          </w:p>
        </w:tc>
        <w:tc>
          <w:tcPr>
            <w:tcW w:w="2690" w:type="dxa"/>
            <w:vAlign w:val="center"/>
          </w:tcPr>
          <w:p w14:paraId="3B67BA30" w14:textId="77777777" w:rsidR="00C023B3" w:rsidRPr="00C023B3" w:rsidRDefault="00C023B3" w:rsidP="00C023B3"/>
        </w:tc>
      </w:tr>
      <w:tr w:rsidR="00C023B3" w:rsidRPr="00C023B3" w14:paraId="1D88BBD4" w14:textId="77777777" w:rsidTr="00DB59C2">
        <w:tc>
          <w:tcPr>
            <w:tcW w:w="2515" w:type="dxa"/>
            <w:vMerge/>
            <w:vAlign w:val="center"/>
          </w:tcPr>
          <w:p w14:paraId="67D334D6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  <w:vAlign w:val="center"/>
          </w:tcPr>
          <w:p w14:paraId="2C9EE589" w14:textId="77777777" w:rsidR="00C023B3" w:rsidRPr="00C023B3" w:rsidRDefault="00C023B3" w:rsidP="00C023B3">
            <w:r w:rsidRPr="00C023B3">
              <w:t>Work Orders highlight restricted specialist tasks and work locations</w:t>
            </w:r>
          </w:p>
        </w:tc>
        <w:tc>
          <w:tcPr>
            <w:tcW w:w="2690" w:type="dxa"/>
            <w:vAlign w:val="center"/>
          </w:tcPr>
          <w:p w14:paraId="66D892E8" w14:textId="77777777" w:rsidR="00C023B3" w:rsidRPr="00C023B3" w:rsidRDefault="00C023B3" w:rsidP="00C023B3"/>
        </w:tc>
      </w:tr>
      <w:tr w:rsidR="00C023B3" w:rsidRPr="00C023B3" w14:paraId="03274B0E" w14:textId="77777777" w:rsidTr="00DB59C2">
        <w:tc>
          <w:tcPr>
            <w:tcW w:w="2515" w:type="dxa"/>
            <w:vMerge w:val="restart"/>
            <w:vAlign w:val="center"/>
          </w:tcPr>
          <w:p w14:paraId="219A7CEC" w14:textId="77777777" w:rsidR="00C023B3" w:rsidRPr="00C023B3" w:rsidRDefault="00C023B3" w:rsidP="00C023B3">
            <w:pPr>
              <w:jc w:val="left"/>
            </w:pPr>
            <w:r w:rsidRPr="00C023B3">
              <w:t>Business procedures</w:t>
            </w:r>
          </w:p>
        </w:tc>
        <w:tc>
          <w:tcPr>
            <w:tcW w:w="4140" w:type="dxa"/>
          </w:tcPr>
          <w:p w14:paraId="3EB73975" w14:textId="77777777" w:rsidR="00C023B3" w:rsidRPr="00C023B3" w:rsidRDefault="00C023B3" w:rsidP="00C023B3">
            <w:r w:rsidRPr="00C023B3">
              <w:t>Connectivity between maintenance costs and the finance team is effective</w:t>
            </w:r>
          </w:p>
        </w:tc>
        <w:tc>
          <w:tcPr>
            <w:tcW w:w="2690" w:type="dxa"/>
            <w:vAlign w:val="center"/>
          </w:tcPr>
          <w:p w14:paraId="16242189" w14:textId="77777777" w:rsidR="00C023B3" w:rsidRPr="00C023B3" w:rsidRDefault="00C023B3" w:rsidP="00C023B3"/>
        </w:tc>
      </w:tr>
      <w:tr w:rsidR="00C023B3" w:rsidRPr="00C023B3" w14:paraId="0D80350D" w14:textId="77777777" w:rsidTr="00DB59C2">
        <w:tc>
          <w:tcPr>
            <w:tcW w:w="2515" w:type="dxa"/>
            <w:vMerge/>
            <w:vAlign w:val="center"/>
          </w:tcPr>
          <w:p w14:paraId="15771A1A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</w:tcPr>
          <w:p w14:paraId="15310BE7" w14:textId="77777777" w:rsidR="00C023B3" w:rsidRPr="00C023B3" w:rsidRDefault="00C023B3" w:rsidP="00C023B3">
            <w:r w:rsidRPr="00C023B3">
              <w:t>Connectivity between maintenance operations and business operations is effective</w:t>
            </w:r>
          </w:p>
        </w:tc>
        <w:tc>
          <w:tcPr>
            <w:tcW w:w="2690" w:type="dxa"/>
            <w:vAlign w:val="center"/>
          </w:tcPr>
          <w:p w14:paraId="15A246BB" w14:textId="77777777" w:rsidR="00C023B3" w:rsidRPr="00C023B3" w:rsidRDefault="00C023B3" w:rsidP="00C023B3"/>
        </w:tc>
      </w:tr>
      <w:tr w:rsidR="00C023B3" w:rsidRPr="00C023B3" w14:paraId="65C8D793" w14:textId="77777777" w:rsidTr="00DB59C2">
        <w:tc>
          <w:tcPr>
            <w:tcW w:w="2515" w:type="dxa"/>
            <w:vMerge/>
            <w:vAlign w:val="center"/>
          </w:tcPr>
          <w:p w14:paraId="0A7FE148" w14:textId="77777777" w:rsidR="00C023B3" w:rsidRPr="00C023B3" w:rsidRDefault="00C023B3" w:rsidP="00C023B3">
            <w:pPr>
              <w:jc w:val="left"/>
            </w:pPr>
          </w:p>
        </w:tc>
        <w:tc>
          <w:tcPr>
            <w:tcW w:w="4140" w:type="dxa"/>
          </w:tcPr>
          <w:p w14:paraId="66F24B6A" w14:textId="77777777" w:rsidR="00C023B3" w:rsidRPr="00C023B3" w:rsidRDefault="00C023B3" w:rsidP="00C023B3">
            <w:r w:rsidRPr="00C023B3">
              <w:t>NMA&amp;FM Developing Maintenance Procedures Guide or similar is adopted</w:t>
            </w:r>
          </w:p>
        </w:tc>
        <w:tc>
          <w:tcPr>
            <w:tcW w:w="2690" w:type="dxa"/>
            <w:vAlign w:val="center"/>
          </w:tcPr>
          <w:p w14:paraId="78440D8D" w14:textId="77777777" w:rsidR="00C023B3" w:rsidRPr="00C023B3" w:rsidRDefault="00C023B3" w:rsidP="00C023B3"/>
        </w:tc>
      </w:tr>
      <w:tr w:rsidR="00C023B3" w:rsidRPr="00C023B3" w14:paraId="43ACAD7B" w14:textId="77777777" w:rsidTr="00DB59C2">
        <w:tc>
          <w:tcPr>
            <w:tcW w:w="9345" w:type="dxa"/>
            <w:gridSpan w:val="3"/>
            <w:shd w:val="clear" w:color="auto" w:fill="FFC000"/>
            <w:vAlign w:val="center"/>
          </w:tcPr>
          <w:p w14:paraId="65031E42" w14:textId="27FD4B6D" w:rsidR="00C023B3" w:rsidRPr="00C023B3" w:rsidRDefault="00C023B3" w:rsidP="00C023B3">
            <w:pPr>
              <w:jc w:val="center"/>
              <w:rPr>
                <w:b/>
                <w:bCs/>
              </w:rPr>
            </w:pPr>
            <w:r w:rsidRPr="00C023B3">
              <w:rPr>
                <w:b/>
                <w:bCs/>
              </w:rPr>
              <w:t xml:space="preserve">Resource Management </w:t>
            </w:r>
          </w:p>
        </w:tc>
      </w:tr>
      <w:tr w:rsidR="00C023B3" w:rsidRPr="00C023B3" w14:paraId="27DBA9EE" w14:textId="77777777" w:rsidTr="00DB59C2">
        <w:tc>
          <w:tcPr>
            <w:tcW w:w="2515" w:type="dxa"/>
            <w:vAlign w:val="center"/>
          </w:tcPr>
          <w:p w14:paraId="528829EA" w14:textId="77777777" w:rsidR="00C023B3" w:rsidRPr="00C023B3" w:rsidRDefault="00C023B3" w:rsidP="00C023B3">
            <w:pPr>
              <w:jc w:val="left"/>
            </w:pPr>
            <w:r w:rsidRPr="00C023B3">
              <w:t>External Work</w:t>
            </w:r>
          </w:p>
        </w:tc>
        <w:tc>
          <w:tcPr>
            <w:tcW w:w="4140" w:type="dxa"/>
            <w:vAlign w:val="center"/>
          </w:tcPr>
          <w:p w14:paraId="4CBCD4DE" w14:textId="77777777" w:rsidR="00C023B3" w:rsidRPr="00C023B3" w:rsidRDefault="00C023B3" w:rsidP="00C023B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023B3">
              <w:t>Work Control procedures implementation of sub-contractors is aligned with the maintenance contractors</w:t>
            </w:r>
          </w:p>
        </w:tc>
        <w:tc>
          <w:tcPr>
            <w:tcW w:w="2690" w:type="dxa"/>
            <w:vAlign w:val="center"/>
          </w:tcPr>
          <w:p w14:paraId="033F20D8" w14:textId="77777777" w:rsidR="00C023B3" w:rsidRPr="00C023B3" w:rsidRDefault="00C023B3" w:rsidP="00C023B3"/>
        </w:tc>
      </w:tr>
    </w:tbl>
    <w:p w14:paraId="3112D06D" w14:textId="77777777" w:rsidR="00C023B3" w:rsidRPr="00C023B3" w:rsidRDefault="00C023B3" w:rsidP="00C023B3">
      <w:pPr>
        <w:rPr>
          <w:iCs/>
        </w:rPr>
      </w:pPr>
    </w:p>
    <w:p w14:paraId="39D2C296" w14:textId="77777777" w:rsidR="00C023B3" w:rsidRPr="00C023B3" w:rsidRDefault="00C023B3" w:rsidP="00C023B3">
      <w:pPr>
        <w:jc w:val="left"/>
      </w:pPr>
    </w:p>
    <w:p w14:paraId="5D984970" w14:textId="77777777" w:rsidR="00CE5707" w:rsidRPr="00CE5707" w:rsidRDefault="00CE5707" w:rsidP="00CE5707"/>
    <w:p w14:paraId="76B43129" w14:textId="77777777" w:rsidR="00CE5707" w:rsidRPr="00CE5707" w:rsidRDefault="00CE5707" w:rsidP="00CE5707">
      <w:pPr>
        <w:tabs>
          <w:tab w:val="left" w:pos="2514"/>
        </w:tabs>
        <w:spacing w:after="240"/>
        <w:rPr>
          <w:b/>
          <w:iCs/>
        </w:rPr>
      </w:pPr>
      <w:r w:rsidRPr="00CE5707">
        <w:rPr>
          <w:b/>
          <w:iCs/>
        </w:rPr>
        <w:tab/>
      </w:r>
    </w:p>
    <w:sectPr w:rsidR="00CE5707" w:rsidRPr="00CE5707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D07F" w14:textId="77777777" w:rsidR="00F511E1" w:rsidRDefault="00F511E1">
      <w:r>
        <w:separator/>
      </w:r>
    </w:p>
    <w:p w14:paraId="41517BDE" w14:textId="77777777" w:rsidR="00F511E1" w:rsidRDefault="00F511E1"/>
  </w:endnote>
  <w:endnote w:type="continuationSeparator" w:id="0">
    <w:p w14:paraId="07C135BC" w14:textId="77777777" w:rsidR="00F511E1" w:rsidRDefault="00F511E1">
      <w:r>
        <w:continuationSeparator/>
      </w:r>
    </w:p>
    <w:p w14:paraId="1A372053" w14:textId="77777777" w:rsidR="00F511E1" w:rsidRDefault="00F51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62149">
    <w:pPr>
      <w:pStyle w:val="Footer"/>
      <w:ind w:left="-284" w:firstLine="284"/>
      <w:jc w:val="left"/>
      <w:rPr>
        <w:sz w:val="16"/>
        <w:szCs w:val="16"/>
        <w:lang w:val="en-AU"/>
      </w:rPr>
    </w:pPr>
  </w:p>
  <w:p w14:paraId="28AE2210" w14:textId="49C51765" w:rsidR="009210BF" w:rsidRDefault="00F511E1" w:rsidP="00862149">
    <w:pPr>
      <w:pStyle w:val="Footer"/>
      <w:tabs>
        <w:tab w:val="clear" w:pos="4320"/>
        <w:tab w:val="clear" w:pos="8640"/>
        <w:tab w:val="center" w:pos="4770"/>
        <w:tab w:val="right" w:pos="9270"/>
      </w:tabs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023B3">
          <w:rPr>
            <w:sz w:val="16"/>
            <w:szCs w:val="16"/>
            <w:lang w:val="en-IN"/>
          </w:rPr>
          <w:t>EOM-ZM0-TP-00017</w:t>
        </w:r>
        <w:r w:rsidR="00A61ED4">
          <w:rPr>
            <w:sz w:val="16"/>
            <w:szCs w:val="16"/>
            <w:lang w:val="en-IN"/>
          </w:rPr>
          <w:t>6</w:t>
        </w:r>
        <w:r w:rsidR="00CE5707">
          <w:rPr>
            <w:sz w:val="16"/>
            <w:szCs w:val="16"/>
            <w:lang w:val="en-IN"/>
          </w:rPr>
          <w:t xml:space="preserve"> Rev 00</w:t>
        </w:r>
        <w:r w:rsidR="0090180F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023B3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023B3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6FD3" w14:textId="77777777" w:rsidR="00F511E1" w:rsidRDefault="00F511E1">
      <w:r>
        <w:separator/>
      </w:r>
    </w:p>
    <w:p w14:paraId="42C6A6C7" w14:textId="77777777" w:rsidR="00F511E1" w:rsidRDefault="00F511E1"/>
  </w:footnote>
  <w:footnote w:type="continuationSeparator" w:id="0">
    <w:p w14:paraId="3E61AA61" w14:textId="77777777" w:rsidR="00F511E1" w:rsidRDefault="00F511E1">
      <w:r>
        <w:continuationSeparator/>
      </w:r>
    </w:p>
    <w:p w14:paraId="43D221B5" w14:textId="77777777" w:rsidR="00F511E1" w:rsidRDefault="00F51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FAA2558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029AB795" w:rsidR="009210BF" w:rsidRPr="006A25F8" w:rsidRDefault="00C023B3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023B3">
            <w:rPr>
              <w:kern w:val="32"/>
              <w:sz w:val="24"/>
              <w:szCs w:val="24"/>
              <w:lang w:val="en-GB"/>
            </w:rPr>
            <w:t>Formality of Maintenance Performance Template</w:t>
          </w:r>
        </w:p>
      </w:tc>
    </w:tr>
  </w:tbl>
  <w:p w14:paraId="0FE4F66F" w14:textId="5D676A06" w:rsidR="009210BF" w:rsidRPr="00AC1B11" w:rsidRDefault="0090180F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0EFADCAE" wp14:editId="02901F9A">
          <wp:simplePos x="0" y="0"/>
          <wp:positionH relativeFrom="column">
            <wp:posOffset>-161925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D291218"/>
    <w:multiLevelType w:val="hybridMultilevel"/>
    <w:tmpl w:val="6C8C9FEE"/>
    <w:lvl w:ilvl="0" w:tplc="F574F94C">
      <w:start w:val="1"/>
      <w:numFmt w:val="bullet"/>
      <w:pStyle w:val="TableBullet2"/>
      <w:lvlText w:val="o"/>
      <w:lvlJc w:val="left"/>
      <w:pPr>
        <w:ind w:left="874" w:hanging="360"/>
      </w:pPr>
      <w:rPr>
        <w:rFonts w:ascii="Courier New" w:hAnsi="Courier New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5BD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0045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149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180F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ED4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3B3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5707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76C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11E1"/>
    <w:rsid w:val="00F54EDD"/>
    <w:rsid w:val="00F55BF3"/>
    <w:rsid w:val="00F55E4D"/>
    <w:rsid w:val="00F55F27"/>
    <w:rsid w:val="00F5694E"/>
    <w:rsid w:val="00F57D21"/>
    <w:rsid w:val="00F612D8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paragraph" w:customStyle="1" w:styleId="TableBullet2">
    <w:name w:val="Table Bullet 2"/>
    <w:basedOn w:val="TableBullet"/>
    <w:link w:val="TableBullet2Char"/>
    <w:qFormat/>
    <w:rsid w:val="00CE5707"/>
    <w:pPr>
      <w:numPr>
        <w:numId w:val="7"/>
      </w:numPr>
      <w:ind w:left="421" w:hanging="180"/>
      <w:jc w:val="both"/>
    </w:pPr>
  </w:style>
  <w:style w:type="character" w:customStyle="1" w:styleId="TableBullet2Char">
    <w:name w:val="Table Bullet 2 Char"/>
    <w:basedOn w:val="DefaultParagraphFont"/>
    <w:link w:val="TableBullet2"/>
    <w:rsid w:val="00CE570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8EBB7-926E-4E4E-A735-2C35873D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40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9801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EOM-ZM0-TP-000176 Rev 000</dc:subject>
  <dc:creator>Rivamonte, Leonnito (RMP)</dc:creator>
  <cp:keywords>ᅟ</cp:keywords>
  <cp:lastModifiedBy>Jancil Saldhana</cp:lastModifiedBy>
  <cp:revision>60</cp:revision>
  <cp:lastPrinted>2017-10-17T10:11:00Z</cp:lastPrinted>
  <dcterms:created xsi:type="dcterms:W3CDTF">2019-12-16T06:44:00Z</dcterms:created>
  <dcterms:modified xsi:type="dcterms:W3CDTF">2021-08-18T08:29:00Z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